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5CB3" w:rsidRDefault="004E5CB3" w:rsidP="004E5CB3">
      <w:pPr>
        <w:ind w:left="0" w:firstLine="0"/>
      </w:pPr>
    </w:p>
    <w:p w:rsidR="00C1106A" w:rsidRPr="003C4D53" w:rsidRDefault="00675A95" w:rsidP="004E5CB3">
      <w:pPr>
        <w:ind w:left="0" w:firstLine="0"/>
        <w:jc w:val="center"/>
        <w:rPr>
          <w:b/>
        </w:rPr>
      </w:pPr>
      <w:r>
        <w:rPr>
          <w:b/>
        </w:rPr>
        <w:t xml:space="preserve">Supply Chain </w:t>
      </w:r>
      <w:r w:rsidR="003B6DDA">
        <w:rPr>
          <w:b/>
        </w:rPr>
        <w:t>Integration</w:t>
      </w:r>
    </w:p>
    <w:p w:rsidR="00C1106A" w:rsidRDefault="00C1106A" w:rsidP="004E5CB3">
      <w:pPr>
        <w:ind w:left="0" w:firstLine="0"/>
        <w:jc w:val="center"/>
      </w:pPr>
    </w:p>
    <w:p w:rsidR="004E5CB3" w:rsidRDefault="004E5CB3" w:rsidP="004E5CB3">
      <w:pPr>
        <w:ind w:left="0" w:firstLine="0"/>
        <w:jc w:val="center"/>
      </w:pPr>
    </w:p>
    <w:p w:rsidR="004E5CB3" w:rsidRDefault="004E5CB3" w:rsidP="004E5CB3">
      <w:pPr>
        <w:ind w:left="0" w:firstLine="0"/>
        <w:jc w:val="center"/>
      </w:pPr>
    </w:p>
    <w:p w:rsidR="004E5CB3" w:rsidRDefault="004E5CB3" w:rsidP="004E5CB3">
      <w:pPr>
        <w:ind w:left="0" w:firstLine="0"/>
        <w:jc w:val="center"/>
      </w:pPr>
    </w:p>
    <w:p w:rsidR="00C1106A" w:rsidRDefault="00675A95" w:rsidP="004E5CB3">
      <w:pPr>
        <w:ind w:left="0" w:firstLine="0"/>
        <w:jc w:val="center"/>
      </w:pPr>
      <w:r>
        <w:t>Name</w:t>
      </w:r>
    </w:p>
    <w:p w:rsidR="00C1106A" w:rsidRDefault="00675A95" w:rsidP="004E5CB3">
      <w:pPr>
        <w:ind w:left="0" w:firstLine="0"/>
        <w:jc w:val="center"/>
      </w:pPr>
      <w:r>
        <w:t>Institution of affiliation</w:t>
      </w:r>
    </w:p>
    <w:p w:rsidR="004E5CB3" w:rsidRDefault="004E5CB3" w:rsidP="004E5CB3">
      <w:pPr>
        <w:ind w:left="0" w:firstLine="0"/>
        <w:jc w:val="center"/>
      </w:pPr>
      <w:r>
        <w:t>Professor</w:t>
      </w:r>
    </w:p>
    <w:p w:rsidR="00C1106A" w:rsidRDefault="00675A95" w:rsidP="004E5CB3">
      <w:pPr>
        <w:ind w:left="0" w:firstLine="0"/>
        <w:jc w:val="center"/>
      </w:pPr>
      <w:r>
        <w:t>Date</w:t>
      </w: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337287" w:rsidRDefault="00337287"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2816C6" w:rsidRDefault="002816C6" w:rsidP="00E81835">
      <w:pPr>
        <w:tabs>
          <w:tab w:val="left" w:pos="2765"/>
        </w:tabs>
        <w:ind w:left="0" w:firstLine="0"/>
      </w:pPr>
    </w:p>
    <w:p w:rsidR="004E5CB3" w:rsidRPr="004E5CB3" w:rsidRDefault="004E5CB3" w:rsidP="004E5CB3">
      <w:pPr>
        <w:ind w:left="0" w:firstLine="0"/>
        <w:jc w:val="center"/>
        <w:rPr>
          <w:b/>
        </w:rPr>
      </w:pPr>
      <w:r>
        <w:rPr>
          <w:b/>
        </w:rPr>
        <w:lastRenderedPageBreak/>
        <w:t>Supply Chain Integration</w:t>
      </w:r>
    </w:p>
    <w:p w:rsidR="004E5CB3" w:rsidRDefault="0047061E" w:rsidP="004E5CB3">
      <w:pPr>
        <w:tabs>
          <w:tab w:val="left" w:pos="522"/>
          <w:tab w:val="left" w:pos="720"/>
          <w:tab w:val="left" w:pos="2765"/>
        </w:tabs>
        <w:ind w:left="0" w:firstLine="0"/>
        <w:jc w:val="center"/>
        <w:rPr>
          <w:b/>
          <w:iCs/>
          <w:lang w:val="en-US"/>
        </w:rPr>
      </w:pPr>
      <w:r>
        <w:rPr>
          <w:b/>
          <w:iCs/>
          <w:lang w:val="en-US"/>
        </w:rPr>
        <w:t>Q1</w:t>
      </w:r>
    </w:p>
    <w:p w:rsidR="00FE1E76" w:rsidRDefault="00675A95" w:rsidP="00B663E5">
      <w:pPr>
        <w:tabs>
          <w:tab w:val="left" w:pos="522"/>
          <w:tab w:val="left" w:pos="720"/>
          <w:tab w:val="left" w:pos="2765"/>
        </w:tabs>
        <w:ind w:left="0" w:firstLine="0"/>
      </w:pPr>
      <w:r w:rsidRPr="00B663E5">
        <w:rPr>
          <w:b/>
        </w:rPr>
        <w:tab/>
      </w:r>
      <w:r w:rsidR="005021F9">
        <w:t>L5 incurs and experiences added cost compared to level 6 due to several numbers of reasons. Reason number one is that L6 is manufactured, and amalgamation is done in China that is outside Dell facilities and faculties. On the other hand, L5</w:t>
      </w:r>
      <w:r w:rsidR="0039633D">
        <w:t xml:space="preserve">is integrated with the Dell companies' facilities. Due to this difference in labor cost, Level 6 saves the cost of labor that the organization could have incurred, but level 5 does not as it is assembling is done and takes place in the Dell facility. </w:t>
      </w:r>
      <w:r w:rsidR="00556D8F">
        <w:t xml:space="preserve">When to the logistics issue, L6 saves money for the Dell </w:t>
      </w:r>
      <w:r w:rsidR="00656207">
        <w:t>Company</w:t>
      </w:r>
      <w:r w:rsidR="00556D8F">
        <w:t xml:space="preserve"> as complete motherboards are transported through water inside the chassis. L 5, on the other hand, the frame and the motherbo</w:t>
      </w:r>
      <w:r w:rsidR="008A38EE">
        <w:t xml:space="preserve">ards are carried separately (Barwick et al., </w:t>
      </w:r>
      <w:r w:rsidR="008A38EE" w:rsidRPr="008A38EE">
        <w:t>2019)</w:t>
      </w:r>
      <w:r w:rsidR="008A38EE">
        <w:t>.</w:t>
      </w:r>
      <w:r w:rsidR="0047061E">
        <w:t xml:space="preserve"> </w:t>
      </w:r>
      <w:r w:rsidR="009B6AE3">
        <w:t xml:space="preserve">L5 enclosures are shipped via water as well and the motherboards individually and also through the air by freight this results to higher cost on transport overheads </w:t>
      </w:r>
      <w:r w:rsidR="00347304">
        <w:t>compared to</w:t>
      </w:r>
      <w:r w:rsidR="009B6AE3">
        <w:t xml:space="preserve"> shipping.</w:t>
      </w:r>
      <w:r w:rsidR="001D7A72">
        <w:t xml:space="preserve"> Approximations indicate that transport </w:t>
      </w:r>
      <w:r w:rsidR="001D7A72" w:rsidRPr="00825ACE">
        <w:t>by water</w:t>
      </w:r>
      <w:r w:rsidR="001D7A72">
        <w:t xml:space="preserve"> is cheaper by far compared to other means of transportation. Transportation per ton is three times higher if the rail is used, thirty-five times costly if trucks are used as means of transport and eighty-three times inflated in case the same is transported by air.</w:t>
      </w:r>
      <w:r w:rsidR="003A65A1">
        <w:t xml:space="preserve"> L5 bestows Dell company more flexible supply chain but at an added cost as the company pays for the integration costs, transport cost for the motherboards, and chassis, which increases freight costs. L6 provides the company with a </w:t>
      </w:r>
      <w:r w:rsidR="00420EAF">
        <w:t>decreased</w:t>
      </w:r>
      <w:r w:rsidR="003A65A1">
        <w:t xml:space="preserve"> chain of </w:t>
      </w:r>
      <w:r w:rsidR="00420EAF">
        <w:t xml:space="preserve">supply. Motherboards are manufactured and shipped through this </w:t>
      </w:r>
      <w:r w:rsidR="00BE04C9">
        <w:t>method of L5 needs repairs reworking.</w:t>
      </w:r>
    </w:p>
    <w:p w:rsidR="00F118F0" w:rsidRDefault="004E5CB3" w:rsidP="004E5CB3">
      <w:pPr>
        <w:tabs>
          <w:tab w:val="left" w:pos="522"/>
          <w:tab w:val="left" w:pos="720"/>
          <w:tab w:val="left" w:pos="2765"/>
        </w:tabs>
        <w:ind w:left="0" w:firstLine="0"/>
        <w:jc w:val="center"/>
        <w:rPr>
          <w:b/>
          <w:iCs/>
          <w:lang w:val="en-US"/>
        </w:rPr>
      </w:pPr>
      <w:r>
        <w:rPr>
          <w:b/>
          <w:iCs/>
          <w:lang w:val="en-US"/>
        </w:rPr>
        <w:t>Q2</w:t>
      </w:r>
    </w:p>
    <w:p w:rsidR="00F118F0" w:rsidRDefault="00675A95" w:rsidP="00B663E5">
      <w:pPr>
        <w:tabs>
          <w:tab w:val="left" w:pos="522"/>
          <w:tab w:val="left" w:pos="720"/>
          <w:tab w:val="left" w:pos="2765"/>
        </w:tabs>
        <w:ind w:left="0" w:firstLine="0"/>
        <w:rPr>
          <w:iCs/>
          <w:lang w:val="en-US"/>
        </w:rPr>
      </w:pPr>
      <w:r w:rsidRPr="0074608B">
        <w:rPr>
          <w:iCs/>
          <w:lang w:val="en-US"/>
        </w:rPr>
        <w:t xml:space="preserve">       </w:t>
      </w:r>
      <w:r w:rsidR="0047061E">
        <w:rPr>
          <w:iCs/>
          <w:lang w:val="en-US"/>
        </w:rPr>
        <w:tab/>
      </w:r>
      <w:r w:rsidRPr="0074608B">
        <w:rPr>
          <w:iCs/>
          <w:lang w:val="en-US"/>
        </w:rPr>
        <w:t>The busi</w:t>
      </w:r>
      <w:r w:rsidR="002B1C3B" w:rsidRPr="0074608B">
        <w:rPr>
          <w:iCs/>
          <w:lang w:val="en-US"/>
        </w:rPr>
        <w:t>ness process improvement team (BPI)</w:t>
      </w:r>
      <w:r w:rsidR="0074608B" w:rsidRPr="0074608B">
        <w:rPr>
          <w:iCs/>
          <w:lang w:val="en-US"/>
        </w:rPr>
        <w:t xml:space="preserve"> ini</w:t>
      </w:r>
      <w:r w:rsidR="00892322">
        <w:rPr>
          <w:iCs/>
          <w:lang w:val="en-US"/>
        </w:rPr>
        <w:t>tiated by D</w:t>
      </w:r>
      <w:r w:rsidR="0074608B" w:rsidRPr="0074608B">
        <w:rPr>
          <w:iCs/>
          <w:lang w:val="en-US"/>
        </w:rPr>
        <w:t>ell company to deal with the issues affecting the</w:t>
      </w:r>
      <w:r w:rsidR="00892322">
        <w:rPr>
          <w:iCs/>
          <w:lang w:val="en-US"/>
        </w:rPr>
        <w:t xml:space="preserve"> </w:t>
      </w:r>
      <w:r w:rsidR="00D6286C">
        <w:rPr>
          <w:iCs/>
          <w:lang w:val="en-US"/>
        </w:rPr>
        <w:t xml:space="preserve">assembly </w:t>
      </w:r>
      <w:r w:rsidR="00D6286C" w:rsidRPr="0074608B">
        <w:rPr>
          <w:iCs/>
          <w:lang w:val="en-US"/>
        </w:rPr>
        <w:t xml:space="preserve">business </w:t>
      </w:r>
      <w:r w:rsidR="00D6286C">
        <w:rPr>
          <w:iCs/>
          <w:lang w:val="en-US"/>
        </w:rPr>
        <w:t>in</w:t>
      </w:r>
      <w:r w:rsidR="00892322">
        <w:rPr>
          <w:iCs/>
          <w:lang w:val="en-US"/>
        </w:rPr>
        <w:t xml:space="preserve"> the US </w:t>
      </w:r>
      <w:r w:rsidR="0074608B" w:rsidRPr="0074608B">
        <w:rPr>
          <w:iCs/>
          <w:lang w:val="en-US"/>
        </w:rPr>
        <w:t xml:space="preserve">a lived at six recommendations and solutions to the </w:t>
      </w:r>
      <w:r w:rsidR="00D6286C" w:rsidRPr="0074608B">
        <w:rPr>
          <w:iCs/>
          <w:lang w:val="en-US"/>
        </w:rPr>
        <w:t>company’s</w:t>
      </w:r>
      <w:r w:rsidR="0074608B" w:rsidRPr="0074608B">
        <w:rPr>
          <w:iCs/>
          <w:lang w:val="en-US"/>
        </w:rPr>
        <w:t xml:space="preserve"> problems.</w:t>
      </w:r>
      <w:r w:rsidR="00D6286C">
        <w:rPr>
          <w:iCs/>
          <w:lang w:val="en-US"/>
        </w:rPr>
        <w:t xml:space="preserve"> </w:t>
      </w:r>
      <w:r w:rsidR="00147F04">
        <w:rPr>
          <w:iCs/>
          <w:lang w:val="en-US"/>
        </w:rPr>
        <w:t xml:space="preserve">Dell Company may consider implementing the six solutions as advised, but my opinion is that opinion number five is the best and should be </w:t>
      </w:r>
      <w:r w:rsidR="00147F04">
        <w:rPr>
          <w:iCs/>
          <w:lang w:val="en-US"/>
        </w:rPr>
        <w:lastRenderedPageBreak/>
        <w:t>applied with immediate effect.</w:t>
      </w:r>
      <w:r w:rsidR="00EC49FD">
        <w:rPr>
          <w:iCs/>
          <w:lang w:val="en-US"/>
        </w:rPr>
        <w:t xml:space="preserve"> Dell should review the third party manufactures and integrators be involved in direct management of them. Control of the third party is very important as we are informed that the problems of Dell Company are as a result of the delays and the inability of the 3-rd party integrators to meet their orders in time.</w:t>
      </w:r>
      <w:r w:rsidR="008E3417">
        <w:rPr>
          <w:iCs/>
          <w:lang w:val="en-US"/>
        </w:rPr>
        <w:t xml:space="preserve"> Dell should include higher quality managers to manage the (3PIS) as effective management will ensure re</w:t>
      </w:r>
      <w:r w:rsidR="00024244">
        <w:rPr>
          <w:iCs/>
          <w:lang w:val="en-US"/>
        </w:rPr>
        <w:t>duced or even terminated delays (</w:t>
      </w:r>
      <w:r w:rsidR="00024244">
        <w:rPr>
          <w:iCs/>
        </w:rPr>
        <w:t xml:space="preserve">Vieira et al., </w:t>
      </w:r>
      <w:r w:rsidR="00024244" w:rsidRPr="00024244">
        <w:rPr>
          <w:iCs/>
        </w:rPr>
        <w:t xml:space="preserve">2019). </w:t>
      </w:r>
      <w:r w:rsidR="00194F50">
        <w:rPr>
          <w:iCs/>
          <w:lang w:val="en-US"/>
        </w:rPr>
        <w:t>The pros of this method are that the Dell company will always have timely information on what is taking place in the other assembling companies; hence the monitoring and contorting of activities will terminate the unrequired delays.</w:t>
      </w:r>
      <w:r>
        <w:rPr>
          <w:iCs/>
          <w:lang w:val="en-US"/>
        </w:rPr>
        <w:t xml:space="preserve"> The disadvantage of this method is that dell will require added capital to employee new managers to help with the 3-rd party integrators in the other companies and countries. </w:t>
      </w:r>
    </w:p>
    <w:p w:rsidR="00D4481C" w:rsidRDefault="00D4481C" w:rsidP="00B663E5">
      <w:pPr>
        <w:tabs>
          <w:tab w:val="left" w:pos="522"/>
          <w:tab w:val="left" w:pos="720"/>
          <w:tab w:val="left" w:pos="2765"/>
        </w:tabs>
        <w:ind w:left="0" w:firstLine="0"/>
        <w:rPr>
          <w:iCs/>
          <w:lang w:val="en-US"/>
        </w:rPr>
      </w:pPr>
    </w:p>
    <w:p w:rsidR="004E5CB3" w:rsidRDefault="004E5CB3" w:rsidP="004E5CB3">
      <w:pPr>
        <w:tabs>
          <w:tab w:val="left" w:pos="522"/>
          <w:tab w:val="left" w:pos="720"/>
          <w:tab w:val="left" w:pos="2765"/>
        </w:tabs>
        <w:ind w:left="0" w:firstLine="0"/>
        <w:jc w:val="center"/>
        <w:rPr>
          <w:b/>
          <w:iCs/>
          <w:lang w:val="en-US"/>
        </w:rPr>
      </w:pPr>
      <w:r>
        <w:rPr>
          <w:b/>
          <w:iCs/>
          <w:lang w:val="en-US"/>
        </w:rPr>
        <w:t>Q3</w:t>
      </w:r>
    </w:p>
    <w:p w:rsidR="009D1381" w:rsidRDefault="00675A95" w:rsidP="00B663E5">
      <w:pPr>
        <w:tabs>
          <w:tab w:val="left" w:pos="522"/>
          <w:tab w:val="left" w:pos="720"/>
          <w:tab w:val="left" w:pos="2765"/>
        </w:tabs>
        <w:ind w:left="0" w:firstLine="0"/>
        <w:rPr>
          <w:iCs/>
          <w:lang w:val="en-US"/>
        </w:rPr>
      </w:pPr>
      <w:r>
        <w:rPr>
          <w:b/>
          <w:iCs/>
          <w:lang w:val="en-US"/>
        </w:rPr>
        <w:t xml:space="preserve">      </w:t>
      </w:r>
      <w:r w:rsidRPr="009D1381">
        <w:rPr>
          <w:iCs/>
          <w:lang w:val="en-US"/>
        </w:rPr>
        <w:t xml:space="preserve">In case the </w:t>
      </w:r>
      <w:r>
        <w:rPr>
          <w:iCs/>
          <w:lang w:val="en-US"/>
        </w:rPr>
        <w:t xml:space="preserve">chipset supply shortage further deteriorates, I could still consider sending managers </w:t>
      </w:r>
      <w:r w:rsidR="004D198D">
        <w:rPr>
          <w:iCs/>
          <w:lang w:val="en-US"/>
        </w:rPr>
        <w:t xml:space="preserve">and representatives </w:t>
      </w:r>
      <w:r>
        <w:rPr>
          <w:iCs/>
          <w:lang w:val="en-US"/>
        </w:rPr>
        <w:t xml:space="preserve">to the organization to understand from the organization what is causing shortages. The based managers will help recommend the solution to the organization as shortages are very expensive to the company as </w:t>
      </w:r>
      <w:r w:rsidR="00052E25">
        <w:rPr>
          <w:iCs/>
          <w:lang w:val="en-US"/>
        </w:rPr>
        <w:t>they mean lost business to Dell</w:t>
      </w:r>
      <w:r w:rsidR="000A1F58">
        <w:rPr>
          <w:iCs/>
          <w:lang w:val="en-US"/>
        </w:rPr>
        <w:t xml:space="preserve"> </w:t>
      </w:r>
      <w:r w:rsidR="00052E25">
        <w:rPr>
          <w:iCs/>
          <w:lang w:val="en-US"/>
        </w:rPr>
        <w:t>(</w:t>
      </w:r>
      <w:r w:rsidR="00052E25">
        <w:rPr>
          <w:iCs/>
        </w:rPr>
        <w:t>Ivanov et al.,</w:t>
      </w:r>
      <w:r w:rsidR="00052E25" w:rsidRPr="00052E25">
        <w:rPr>
          <w:iCs/>
        </w:rPr>
        <w:t>2016).</w:t>
      </w:r>
      <w:r w:rsidR="000A1F58">
        <w:rPr>
          <w:iCs/>
          <w:lang w:val="en-US"/>
        </w:rPr>
        <w:t xml:space="preserve"> I will also consider passing the losses and damages to </w:t>
      </w:r>
      <w:r w:rsidR="00C059AE">
        <w:rPr>
          <w:iCs/>
          <w:lang w:val="en-US"/>
        </w:rPr>
        <w:t>the supplying company by imposing cash penalties, this will increase the management re</w:t>
      </w:r>
      <w:r w:rsidR="00E2075E">
        <w:rPr>
          <w:iCs/>
          <w:lang w:val="en-US"/>
        </w:rPr>
        <w:t>sponsibilities on their actions, and they will work hard to avoid delays and shortages in the future.</w:t>
      </w:r>
      <w:r w:rsidR="001B4E9A">
        <w:rPr>
          <w:iCs/>
          <w:lang w:val="en-US"/>
        </w:rPr>
        <w:t xml:space="preserve"> Another option is to consider sourcing for other suppliers with higher capabilities of meeting the high supply-demand. The new supplying company will ensure the timely supply of all products required by the Dell </w:t>
      </w:r>
      <w:r w:rsidR="004D198D">
        <w:rPr>
          <w:iCs/>
          <w:lang w:val="en-US"/>
        </w:rPr>
        <w:t>Company</w:t>
      </w:r>
      <w:r w:rsidR="001B4E9A">
        <w:rPr>
          <w:iCs/>
          <w:lang w:val="en-US"/>
        </w:rPr>
        <w:t>.</w:t>
      </w:r>
    </w:p>
    <w:p w:rsidR="0018671D" w:rsidRDefault="00675A95" w:rsidP="004E5CB3">
      <w:pPr>
        <w:tabs>
          <w:tab w:val="left" w:pos="522"/>
          <w:tab w:val="left" w:pos="720"/>
          <w:tab w:val="left" w:pos="2765"/>
        </w:tabs>
        <w:ind w:left="0" w:firstLine="0"/>
        <w:jc w:val="center"/>
        <w:rPr>
          <w:b/>
          <w:iCs/>
          <w:lang w:val="en-US"/>
        </w:rPr>
      </w:pPr>
      <w:r w:rsidRPr="00187EAE">
        <w:rPr>
          <w:b/>
          <w:iCs/>
          <w:lang w:val="en-US"/>
        </w:rPr>
        <w:t>Q4</w:t>
      </w:r>
    </w:p>
    <w:p w:rsidR="007E5461" w:rsidRDefault="00675A95" w:rsidP="007E5461">
      <w:pPr>
        <w:tabs>
          <w:tab w:val="left" w:pos="522"/>
          <w:tab w:val="left" w:pos="720"/>
          <w:tab w:val="left" w:pos="2765"/>
        </w:tabs>
        <w:ind w:left="0" w:firstLine="720"/>
        <w:rPr>
          <w:iCs/>
          <w:lang w:val="en-US"/>
        </w:rPr>
      </w:pPr>
      <w:r>
        <w:rPr>
          <w:iCs/>
          <w:lang w:val="en-US"/>
        </w:rPr>
        <w:t xml:space="preserve">The business process improvement team (BPI) employed a very good and effective methodology to come up with the optimal manufacturing option for the Dell Company. One </w:t>
      </w:r>
      <w:r>
        <w:rPr>
          <w:iCs/>
          <w:lang w:val="en-US"/>
        </w:rPr>
        <w:lastRenderedPageBreak/>
        <w:t>of the companies involved all the stakeholders' departments of the company.</w:t>
      </w:r>
      <w:r w:rsidR="00242232">
        <w:rPr>
          <w:iCs/>
          <w:lang w:val="en-US"/>
        </w:rPr>
        <w:t xml:space="preserve"> The survey </w:t>
      </w:r>
      <w:r w:rsidR="00952991">
        <w:rPr>
          <w:iCs/>
          <w:lang w:val="en-US"/>
        </w:rPr>
        <w:t xml:space="preserve">included all departments, and their response was </w:t>
      </w:r>
      <w:r w:rsidR="00B01976">
        <w:rPr>
          <w:iCs/>
          <w:lang w:val="en-US"/>
        </w:rPr>
        <w:t>taken consideration</w:t>
      </w:r>
      <w:r w:rsidR="00E3599E" w:rsidRPr="00E3599E">
        <w:t xml:space="preserve"> </w:t>
      </w:r>
      <w:r w:rsidR="00E3599E">
        <w:t>(</w:t>
      </w:r>
      <w:r w:rsidR="0047061E">
        <w:rPr>
          <w:iCs/>
        </w:rPr>
        <w:t>Patel &amp;</w:t>
      </w:r>
      <w:r w:rsidR="00E3599E">
        <w:rPr>
          <w:iCs/>
        </w:rPr>
        <w:t xml:space="preserve"> Desai, </w:t>
      </w:r>
      <w:r w:rsidR="00E3599E" w:rsidRPr="00E3599E">
        <w:rPr>
          <w:iCs/>
        </w:rPr>
        <w:t>2019)</w:t>
      </w:r>
      <w:r w:rsidR="00722995">
        <w:rPr>
          <w:iCs/>
          <w:lang w:val="en-US"/>
        </w:rPr>
        <w:t xml:space="preserve">. </w:t>
      </w:r>
      <w:r w:rsidR="00660170">
        <w:rPr>
          <w:iCs/>
          <w:lang w:val="en-US"/>
        </w:rPr>
        <w:t>The BPI comes up with comprehensive answers on the optimal option, detailed procedures of implementation, and the cost involved in each method</w:t>
      </w:r>
      <w:r w:rsidR="0082501C">
        <w:rPr>
          <w:iCs/>
          <w:lang w:val="en-US"/>
        </w:rPr>
        <w:t>, that is the pros and the corns of each technique.</w:t>
      </w:r>
      <w:r w:rsidR="00660170">
        <w:rPr>
          <w:iCs/>
          <w:lang w:val="en-US"/>
        </w:rPr>
        <w:t xml:space="preserve"> </w:t>
      </w:r>
      <w:r w:rsidR="00D27DE6">
        <w:rPr>
          <w:iCs/>
          <w:lang w:val="en-US"/>
        </w:rPr>
        <w:t xml:space="preserve">The team also gave details of how difficult </w:t>
      </w:r>
      <w:r w:rsidR="005F02CC">
        <w:rPr>
          <w:iCs/>
          <w:lang w:val="en-US"/>
        </w:rPr>
        <w:t>it will be for the Dell Company to implement</w:t>
      </w:r>
      <w:r w:rsidR="00D27DE6">
        <w:rPr>
          <w:iCs/>
          <w:lang w:val="en-US"/>
        </w:rPr>
        <w:t xml:space="preserve"> each methodology. </w:t>
      </w:r>
      <w:r w:rsidR="00A43EF3">
        <w:rPr>
          <w:iCs/>
          <w:lang w:val="en-US"/>
        </w:rPr>
        <w:t>The most economical and cheapest are the integration at Dell American Operation and Mexican</w:t>
      </w:r>
      <w:r w:rsidR="00432935">
        <w:rPr>
          <w:iCs/>
          <w:lang w:val="en-US"/>
        </w:rPr>
        <w:t xml:space="preserve"> factories, although the Mexican variant is complex.</w:t>
      </w:r>
      <w:r w:rsidR="0050286F">
        <w:rPr>
          <w:iCs/>
          <w:lang w:val="en-US"/>
        </w:rPr>
        <w:t xml:space="preserve"> The best and the easiest way is to integrate at the HUB/SLC, but it is not the cheapest one compared to the other methods and options.</w:t>
      </w:r>
      <w:r w:rsidR="00A76190">
        <w:rPr>
          <w:iCs/>
          <w:lang w:val="en-US"/>
        </w:rPr>
        <w:t xml:space="preserve"> Dell company management has no choice but chooses the most economical and less complex approach to use. In my option, it is the 3-rd party integrators (3PIs)</w:t>
      </w:r>
      <w:r w:rsidR="00E90C52">
        <w:rPr>
          <w:iCs/>
          <w:lang w:val="en-US"/>
        </w:rPr>
        <w:t xml:space="preserve"> managed by Dell, as I had indicated in the previous question (3PIs) is the most cost-effective and less complex. </w:t>
      </w:r>
    </w:p>
    <w:p w:rsidR="007E5461" w:rsidRPr="007E5461" w:rsidRDefault="004E5CB3" w:rsidP="004E5CB3">
      <w:pPr>
        <w:tabs>
          <w:tab w:val="left" w:pos="522"/>
          <w:tab w:val="left" w:pos="720"/>
          <w:tab w:val="left" w:pos="2765"/>
        </w:tabs>
        <w:ind w:left="0" w:firstLine="0"/>
        <w:jc w:val="center"/>
        <w:rPr>
          <w:b/>
          <w:iCs/>
          <w:lang w:val="en-US"/>
        </w:rPr>
      </w:pPr>
      <w:r>
        <w:rPr>
          <w:b/>
          <w:iCs/>
          <w:lang w:val="en-US"/>
        </w:rPr>
        <w:t>Q5</w:t>
      </w:r>
    </w:p>
    <w:p w:rsidR="007E5461" w:rsidRDefault="00675A95" w:rsidP="00E90C52">
      <w:pPr>
        <w:tabs>
          <w:tab w:val="left" w:pos="522"/>
          <w:tab w:val="left" w:pos="720"/>
          <w:tab w:val="left" w:pos="2765"/>
        </w:tabs>
        <w:ind w:left="0" w:firstLine="720"/>
        <w:rPr>
          <w:iCs/>
          <w:lang w:val="en-US"/>
        </w:rPr>
      </w:pPr>
      <w:r>
        <w:rPr>
          <w:iCs/>
          <w:lang w:val="en-US"/>
        </w:rPr>
        <w:t xml:space="preserve">Dell can efficiently and effectively solve the main </w:t>
      </w:r>
      <w:r w:rsidR="00A10DC8">
        <w:rPr>
          <w:iCs/>
          <w:lang w:val="en-US"/>
        </w:rPr>
        <w:t>causes contributing to the increase in L5 manufacturing by;</w:t>
      </w:r>
      <w:r w:rsidR="00EE0A13">
        <w:rPr>
          <w:iCs/>
          <w:lang w:val="en-US"/>
        </w:rPr>
        <w:t xml:space="preserve"> maintaining up-to-date sales data that will help them in formulating accurate future sales predictions</w:t>
      </w:r>
      <w:r w:rsidR="00AE3812">
        <w:rPr>
          <w:iCs/>
          <w:lang w:val="en-US"/>
        </w:rPr>
        <w:t xml:space="preserve">; this will inform on their demand for the computers and even help them on the required </w:t>
      </w:r>
      <w:r w:rsidR="00FC369D">
        <w:rPr>
          <w:iCs/>
          <w:lang w:val="en-US"/>
        </w:rPr>
        <w:t xml:space="preserve">chassis and motherboard from the </w:t>
      </w:r>
      <w:r w:rsidR="00C71A05">
        <w:rPr>
          <w:iCs/>
          <w:lang w:val="en-US"/>
        </w:rPr>
        <w:t>suppliers</w:t>
      </w:r>
      <w:r w:rsidR="00FC369D">
        <w:rPr>
          <w:iCs/>
          <w:lang w:val="en-US"/>
        </w:rPr>
        <w:t>.</w:t>
      </w:r>
      <w:r w:rsidR="008C503A">
        <w:rPr>
          <w:iCs/>
          <w:lang w:val="en-US"/>
        </w:rPr>
        <w:t xml:space="preserve"> The dell </w:t>
      </w:r>
      <w:r w:rsidR="00C71A05">
        <w:rPr>
          <w:iCs/>
          <w:lang w:val="en-US"/>
        </w:rPr>
        <w:t>company can</w:t>
      </w:r>
      <w:r w:rsidR="008C503A">
        <w:rPr>
          <w:iCs/>
          <w:lang w:val="en-US"/>
        </w:rPr>
        <w:t xml:space="preserve"> also consider </w:t>
      </w:r>
      <w:r w:rsidR="00C71A05">
        <w:rPr>
          <w:iCs/>
          <w:lang w:val="en-US"/>
        </w:rPr>
        <w:t>conducting cu</w:t>
      </w:r>
      <w:r w:rsidR="00FB6FB1">
        <w:rPr>
          <w:iCs/>
          <w:lang w:val="en-US"/>
        </w:rPr>
        <w:t>stomer surveys. The surveys can be done by professional third party companies to increase the accur</w:t>
      </w:r>
      <w:r w:rsidR="00E63D0E">
        <w:rPr>
          <w:iCs/>
          <w:lang w:val="en-US"/>
        </w:rPr>
        <w:t>acy of the data and information (</w:t>
      </w:r>
      <w:r w:rsidR="00E63D0E">
        <w:rPr>
          <w:iCs/>
        </w:rPr>
        <w:t xml:space="preserve">Huang et al., </w:t>
      </w:r>
      <w:r w:rsidR="00E63D0E" w:rsidRPr="00E63D0E">
        <w:rPr>
          <w:iCs/>
        </w:rPr>
        <w:t>2016)</w:t>
      </w:r>
      <w:r w:rsidR="00E63D0E">
        <w:rPr>
          <w:iCs/>
        </w:rPr>
        <w:t>.</w:t>
      </w:r>
      <w:r w:rsidR="001572CF">
        <w:rPr>
          <w:iCs/>
          <w:lang w:val="en-US"/>
        </w:rPr>
        <w:t xml:space="preserve"> The second action they can take is to send the Dell managers and representatives to factories producing the chassis and motherboards for them; the representatives will help in monitoring their production work </w:t>
      </w:r>
      <w:r w:rsidR="00D72B0C">
        <w:rPr>
          <w:iCs/>
          <w:lang w:val="en-US"/>
        </w:rPr>
        <w:t xml:space="preserve">and ensure timely deliveries, this will ensure that </w:t>
      </w:r>
      <w:r w:rsidR="00143916">
        <w:rPr>
          <w:iCs/>
          <w:lang w:val="en-US"/>
        </w:rPr>
        <w:t>Dell Company</w:t>
      </w:r>
      <w:r w:rsidR="00D72B0C">
        <w:rPr>
          <w:iCs/>
          <w:lang w:val="en-US"/>
        </w:rPr>
        <w:t xml:space="preserve"> meets its sales orders in time.</w:t>
      </w:r>
      <w:r w:rsidR="00A0437A">
        <w:rPr>
          <w:iCs/>
          <w:lang w:val="en-US"/>
        </w:rPr>
        <w:t xml:space="preserve"> To ensure quality products from China, Dell Company can consider establishing a quality control section in China. The quality department will detect the defective motherboards and chassis before they are transported.</w:t>
      </w:r>
      <w:r w:rsidR="001E4771">
        <w:rPr>
          <w:iCs/>
          <w:lang w:val="en-US"/>
        </w:rPr>
        <w:t xml:space="preserve"> The quality control team will </w:t>
      </w:r>
      <w:r w:rsidR="001E4771">
        <w:rPr>
          <w:iCs/>
          <w:lang w:val="en-US"/>
        </w:rPr>
        <w:lastRenderedPageBreak/>
        <w:t>ensure that only the effective products are shipped to the US; hence time wasted on the repairs and reworking on the dysfunctional products is saved.</w:t>
      </w:r>
      <w:r w:rsidR="0089351A">
        <w:rPr>
          <w:iCs/>
          <w:lang w:val="en-US"/>
        </w:rPr>
        <w:t xml:space="preserve"> The representatives in the overseas factories will help communicate any anticipated delays in time; this will aid in decision making in Dell company. </w:t>
      </w:r>
    </w:p>
    <w:p w:rsidR="00FE3585" w:rsidRDefault="00FE3585" w:rsidP="00E90C52">
      <w:pPr>
        <w:tabs>
          <w:tab w:val="left" w:pos="522"/>
          <w:tab w:val="left" w:pos="720"/>
          <w:tab w:val="left" w:pos="2765"/>
        </w:tabs>
        <w:ind w:left="0" w:firstLine="720"/>
        <w:rPr>
          <w:iCs/>
          <w:lang w:val="en-US"/>
        </w:rPr>
      </w:pPr>
    </w:p>
    <w:p w:rsidR="00FE3585" w:rsidRDefault="00FE3585" w:rsidP="00E90C52">
      <w:pPr>
        <w:tabs>
          <w:tab w:val="left" w:pos="522"/>
          <w:tab w:val="left" w:pos="720"/>
          <w:tab w:val="left" w:pos="2765"/>
        </w:tabs>
        <w:ind w:left="0" w:firstLine="720"/>
        <w:rPr>
          <w:iCs/>
          <w:lang w:val="en-US"/>
        </w:rPr>
      </w:pPr>
    </w:p>
    <w:p w:rsidR="00FE3585" w:rsidRDefault="00FE3585" w:rsidP="00E90C52">
      <w:pPr>
        <w:tabs>
          <w:tab w:val="left" w:pos="522"/>
          <w:tab w:val="left" w:pos="720"/>
          <w:tab w:val="left" w:pos="2765"/>
        </w:tabs>
        <w:ind w:left="0" w:firstLine="720"/>
        <w:rPr>
          <w:iCs/>
          <w:lang w:val="en-US"/>
        </w:rPr>
      </w:pPr>
    </w:p>
    <w:p w:rsidR="00FE3585" w:rsidRDefault="00FE3585" w:rsidP="00E90C52">
      <w:pPr>
        <w:tabs>
          <w:tab w:val="left" w:pos="522"/>
          <w:tab w:val="left" w:pos="720"/>
          <w:tab w:val="left" w:pos="2765"/>
        </w:tabs>
        <w:ind w:left="0" w:firstLine="720"/>
        <w:rPr>
          <w:iCs/>
          <w:lang w:val="en-US"/>
        </w:rPr>
      </w:pPr>
    </w:p>
    <w:p w:rsidR="00FE3585" w:rsidRDefault="00FE3585" w:rsidP="00E90C52">
      <w:pPr>
        <w:tabs>
          <w:tab w:val="left" w:pos="522"/>
          <w:tab w:val="left" w:pos="720"/>
          <w:tab w:val="left" w:pos="2765"/>
        </w:tabs>
        <w:ind w:left="0" w:firstLine="720"/>
        <w:rPr>
          <w:iCs/>
          <w:lang w:val="en-US"/>
        </w:rPr>
      </w:pPr>
    </w:p>
    <w:p w:rsidR="00FE3585" w:rsidRDefault="00FE3585" w:rsidP="00E90C52">
      <w:pPr>
        <w:tabs>
          <w:tab w:val="left" w:pos="522"/>
          <w:tab w:val="left" w:pos="720"/>
          <w:tab w:val="left" w:pos="2765"/>
        </w:tabs>
        <w:ind w:left="0" w:firstLine="720"/>
        <w:rPr>
          <w:iCs/>
          <w:lang w:val="en-US"/>
        </w:rPr>
      </w:pPr>
    </w:p>
    <w:p w:rsidR="00FE3585" w:rsidRDefault="00FE3585" w:rsidP="00E90C52">
      <w:pPr>
        <w:tabs>
          <w:tab w:val="left" w:pos="522"/>
          <w:tab w:val="left" w:pos="720"/>
          <w:tab w:val="left" w:pos="2765"/>
        </w:tabs>
        <w:ind w:left="0" w:firstLine="720"/>
        <w:rPr>
          <w:iCs/>
          <w:lang w:val="en-US"/>
        </w:rPr>
      </w:pPr>
    </w:p>
    <w:p w:rsidR="00FE3585" w:rsidRDefault="00FE3585" w:rsidP="00E90C52">
      <w:pPr>
        <w:tabs>
          <w:tab w:val="left" w:pos="522"/>
          <w:tab w:val="left" w:pos="720"/>
          <w:tab w:val="left" w:pos="2765"/>
        </w:tabs>
        <w:ind w:left="0" w:firstLine="720"/>
        <w:rPr>
          <w:iCs/>
          <w:lang w:val="en-US"/>
        </w:rPr>
      </w:pPr>
    </w:p>
    <w:p w:rsidR="00FE3585" w:rsidRDefault="00FE3585" w:rsidP="00E90C52">
      <w:pPr>
        <w:tabs>
          <w:tab w:val="left" w:pos="522"/>
          <w:tab w:val="left" w:pos="720"/>
          <w:tab w:val="left" w:pos="2765"/>
        </w:tabs>
        <w:ind w:left="0" w:firstLine="720"/>
        <w:rPr>
          <w:iCs/>
          <w:lang w:val="en-US"/>
        </w:rPr>
      </w:pPr>
    </w:p>
    <w:p w:rsidR="00FE3585" w:rsidRDefault="00FE3585" w:rsidP="00E90C52">
      <w:pPr>
        <w:tabs>
          <w:tab w:val="left" w:pos="522"/>
          <w:tab w:val="left" w:pos="720"/>
          <w:tab w:val="left" w:pos="2765"/>
        </w:tabs>
        <w:ind w:left="0" w:firstLine="720"/>
        <w:rPr>
          <w:iCs/>
          <w:lang w:val="en-US"/>
        </w:rPr>
      </w:pPr>
    </w:p>
    <w:p w:rsidR="00FE3585" w:rsidRDefault="00FE3585" w:rsidP="00E90C52">
      <w:pPr>
        <w:tabs>
          <w:tab w:val="left" w:pos="522"/>
          <w:tab w:val="left" w:pos="720"/>
          <w:tab w:val="left" w:pos="2765"/>
        </w:tabs>
        <w:ind w:left="0" w:firstLine="720"/>
        <w:rPr>
          <w:iCs/>
          <w:lang w:val="en-US"/>
        </w:rPr>
      </w:pPr>
    </w:p>
    <w:p w:rsidR="00FE3585" w:rsidRDefault="00FE3585" w:rsidP="00E90C52">
      <w:pPr>
        <w:tabs>
          <w:tab w:val="left" w:pos="522"/>
          <w:tab w:val="left" w:pos="720"/>
          <w:tab w:val="left" w:pos="2765"/>
        </w:tabs>
        <w:ind w:left="0" w:firstLine="720"/>
        <w:rPr>
          <w:iCs/>
          <w:lang w:val="en-US"/>
        </w:rPr>
      </w:pPr>
    </w:p>
    <w:p w:rsidR="00FE3585" w:rsidRDefault="00FE3585" w:rsidP="00E90C52">
      <w:pPr>
        <w:tabs>
          <w:tab w:val="left" w:pos="522"/>
          <w:tab w:val="left" w:pos="720"/>
          <w:tab w:val="left" w:pos="2765"/>
        </w:tabs>
        <w:ind w:left="0" w:firstLine="720"/>
        <w:rPr>
          <w:iCs/>
          <w:lang w:val="en-US"/>
        </w:rPr>
      </w:pPr>
    </w:p>
    <w:p w:rsidR="00FE3585" w:rsidRDefault="00FE3585" w:rsidP="00E90C52">
      <w:pPr>
        <w:tabs>
          <w:tab w:val="left" w:pos="522"/>
          <w:tab w:val="left" w:pos="720"/>
          <w:tab w:val="left" w:pos="2765"/>
        </w:tabs>
        <w:ind w:left="0" w:firstLine="720"/>
        <w:rPr>
          <w:iCs/>
          <w:lang w:val="en-US"/>
        </w:rPr>
      </w:pPr>
    </w:p>
    <w:p w:rsidR="004E5CB3" w:rsidRDefault="004E5CB3" w:rsidP="004E5CB3">
      <w:pPr>
        <w:tabs>
          <w:tab w:val="left" w:pos="522"/>
          <w:tab w:val="left" w:pos="720"/>
          <w:tab w:val="left" w:pos="2765"/>
        </w:tabs>
        <w:ind w:left="0" w:firstLine="0"/>
        <w:rPr>
          <w:b/>
          <w:iCs/>
          <w:lang w:val="en-US"/>
        </w:rPr>
      </w:pPr>
    </w:p>
    <w:p w:rsidR="004E5CB3" w:rsidRDefault="004E5CB3" w:rsidP="004E5CB3">
      <w:pPr>
        <w:tabs>
          <w:tab w:val="left" w:pos="522"/>
          <w:tab w:val="left" w:pos="720"/>
          <w:tab w:val="left" w:pos="2765"/>
        </w:tabs>
        <w:ind w:left="0" w:firstLine="0"/>
        <w:rPr>
          <w:b/>
          <w:iCs/>
          <w:lang w:val="en-US"/>
        </w:rPr>
      </w:pPr>
    </w:p>
    <w:p w:rsidR="004E5CB3" w:rsidRDefault="004E5CB3" w:rsidP="004E5CB3">
      <w:pPr>
        <w:tabs>
          <w:tab w:val="left" w:pos="522"/>
          <w:tab w:val="left" w:pos="720"/>
          <w:tab w:val="left" w:pos="2765"/>
        </w:tabs>
        <w:ind w:left="0" w:firstLine="0"/>
        <w:rPr>
          <w:b/>
          <w:iCs/>
          <w:lang w:val="en-US"/>
        </w:rPr>
      </w:pPr>
    </w:p>
    <w:p w:rsidR="004E5CB3" w:rsidRDefault="004E5CB3" w:rsidP="004E5CB3">
      <w:pPr>
        <w:tabs>
          <w:tab w:val="left" w:pos="522"/>
          <w:tab w:val="left" w:pos="720"/>
          <w:tab w:val="left" w:pos="2765"/>
        </w:tabs>
        <w:ind w:left="0" w:firstLine="0"/>
        <w:rPr>
          <w:b/>
          <w:iCs/>
          <w:lang w:val="en-US"/>
        </w:rPr>
      </w:pPr>
    </w:p>
    <w:p w:rsidR="004E5CB3" w:rsidRDefault="004E5CB3" w:rsidP="004E5CB3">
      <w:pPr>
        <w:tabs>
          <w:tab w:val="left" w:pos="522"/>
          <w:tab w:val="left" w:pos="720"/>
          <w:tab w:val="left" w:pos="2765"/>
        </w:tabs>
        <w:ind w:left="0" w:firstLine="0"/>
        <w:rPr>
          <w:b/>
          <w:iCs/>
          <w:lang w:val="en-US"/>
        </w:rPr>
      </w:pPr>
    </w:p>
    <w:p w:rsidR="00DA3162" w:rsidRDefault="00DA3162" w:rsidP="004E5CB3">
      <w:pPr>
        <w:tabs>
          <w:tab w:val="left" w:pos="522"/>
          <w:tab w:val="left" w:pos="720"/>
          <w:tab w:val="left" w:pos="2765"/>
        </w:tabs>
        <w:ind w:left="0" w:firstLine="0"/>
        <w:rPr>
          <w:b/>
          <w:iCs/>
          <w:lang w:val="en-US"/>
        </w:rPr>
      </w:pPr>
    </w:p>
    <w:p w:rsidR="00DA3162" w:rsidRDefault="00DA3162" w:rsidP="004E5CB3">
      <w:pPr>
        <w:tabs>
          <w:tab w:val="left" w:pos="522"/>
          <w:tab w:val="left" w:pos="720"/>
          <w:tab w:val="left" w:pos="2765"/>
        </w:tabs>
        <w:ind w:left="0" w:firstLine="0"/>
        <w:rPr>
          <w:b/>
          <w:iCs/>
          <w:lang w:val="en-US"/>
        </w:rPr>
      </w:pPr>
      <w:bookmarkStart w:id="0" w:name="_GoBack"/>
      <w:bookmarkEnd w:id="0"/>
    </w:p>
    <w:p w:rsidR="00531E8D" w:rsidRDefault="00675A95" w:rsidP="004E5CB3">
      <w:pPr>
        <w:tabs>
          <w:tab w:val="left" w:pos="522"/>
          <w:tab w:val="left" w:pos="720"/>
          <w:tab w:val="left" w:pos="2765"/>
        </w:tabs>
        <w:ind w:left="0" w:firstLine="0"/>
        <w:jc w:val="center"/>
        <w:rPr>
          <w:b/>
          <w:iCs/>
          <w:lang w:val="en-US"/>
        </w:rPr>
      </w:pPr>
      <w:r w:rsidRPr="00FE3585">
        <w:rPr>
          <w:b/>
          <w:iCs/>
          <w:lang w:val="en-US"/>
        </w:rPr>
        <w:lastRenderedPageBreak/>
        <w:t>Reference</w:t>
      </w:r>
      <w:r w:rsidR="00186838">
        <w:rPr>
          <w:b/>
          <w:iCs/>
          <w:lang w:val="en-US"/>
        </w:rPr>
        <w:t>s</w:t>
      </w:r>
    </w:p>
    <w:p w:rsidR="00186838" w:rsidRDefault="00186838" w:rsidP="004E5CB3">
      <w:pPr>
        <w:ind w:left="720" w:hanging="720"/>
      </w:pPr>
      <w:proofErr w:type="gramStart"/>
      <w:r w:rsidRPr="00531E8D">
        <w:t>Barwick, P. J., Kalouptsidi, M., &amp; Zahur, N. B. (2019).</w:t>
      </w:r>
      <w:proofErr w:type="gramEnd"/>
      <w:r w:rsidRPr="00531E8D">
        <w:t> </w:t>
      </w:r>
      <w:r w:rsidRPr="00531E8D">
        <w:rPr>
          <w:i/>
          <w:iCs/>
        </w:rPr>
        <w:t>China’s industrial policy: An empirical evaluation</w:t>
      </w:r>
      <w:r w:rsidRPr="00531E8D">
        <w:t> (No. w26075). National Bureau of Economic Research.</w:t>
      </w:r>
    </w:p>
    <w:p w:rsidR="00186838" w:rsidRPr="00531E8D" w:rsidRDefault="00186838" w:rsidP="004E5CB3">
      <w:pPr>
        <w:ind w:left="720" w:hanging="720"/>
        <w:rPr>
          <w:lang w:val="en-US"/>
        </w:rPr>
      </w:pPr>
      <w:r w:rsidRPr="00264A17">
        <w:t xml:space="preserve">Huang, Y., Wang, K., Zhang, T., &amp; Pang, C. (2016). Green supply chain coordination with greenhouse gas emissions management: a game-theoretic approach. </w:t>
      </w:r>
      <w:r w:rsidRPr="00264A17">
        <w:rPr>
          <w:i/>
          <w:iCs/>
        </w:rPr>
        <w:t>Journal of Cleaner Production</w:t>
      </w:r>
      <w:r w:rsidRPr="00264A17">
        <w:t>, </w:t>
      </w:r>
      <w:r w:rsidRPr="00264A17">
        <w:rPr>
          <w:i/>
          <w:iCs/>
        </w:rPr>
        <w:t>112</w:t>
      </w:r>
      <w:r w:rsidRPr="00264A17">
        <w:t>, 2004-2014.</w:t>
      </w:r>
    </w:p>
    <w:p w:rsidR="00186838" w:rsidRDefault="00186838" w:rsidP="004E5CB3">
      <w:pPr>
        <w:ind w:left="720" w:hanging="720"/>
      </w:pPr>
      <w:r w:rsidRPr="00D7061E">
        <w:t xml:space="preserve">Ivanov, D., Sokolov, B., Solovyeva, I., Dolgui, A., &amp; Jie, F. (2016). Dynamic recovery policies for time-critical supply chains under conditions of the ripple effect. </w:t>
      </w:r>
      <w:r w:rsidRPr="00D7061E">
        <w:rPr>
          <w:i/>
          <w:iCs/>
        </w:rPr>
        <w:t>International Journal of Production Research</w:t>
      </w:r>
      <w:r w:rsidRPr="00D7061E">
        <w:t>, </w:t>
      </w:r>
      <w:r w:rsidRPr="00D7061E">
        <w:rPr>
          <w:i/>
          <w:iCs/>
        </w:rPr>
        <w:t>54</w:t>
      </w:r>
      <w:r w:rsidRPr="00D7061E">
        <w:t>(23), 7245-7258.</w:t>
      </w:r>
    </w:p>
    <w:p w:rsidR="00186838" w:rsidRDefault="00186838" w:rsidP="004E5CB3">
      <w:pPr>
        <w:ind w:left="720" w:hanging="720"/>
      </w:pPr>
      <w:r w:rsidRPr="000A06BF">
        <w:t>Patel, A. B., &amp; Desai, T. N. (2019). A systematic review and meta-analysis of recent developments in sustainable supply chain management. </w:t>
      </w:r>
      <w:r w:rsidRPr="000A06BF">
        <w:rPr>
          <w:i/>
          <w:iCs/>
        </w:rPr>
        <w:t>International Journal of Logistics Research and Applications</w:t>
      </w:r>
      <w:r w:rsidRPr="000A06BF">
        <w:t>, </w:t>
      </w:r>
      <w:r w:rsidRPr="000A06BF">
        <w:rPr>
          <w:i/>
          <w:iCs/>
        </w:rPr>
        <w:t>22</w:t>
      </w:r>
      <w:r w:rsidRPr="000A06BF">
        <w:t>(4), 349-370.</w:t>
      </w:r>
    </w:p>
    <w:p w:rsidR="00186838" w:rsidRDefault="00186838" w:rsidP="004E5CB3">
      <w:pPr>
        <w:ind w:left="720" w:hanging="720"/>
      </w:pPr>
      <w:r w:rsidRPr="00D7061E">
        <w:t>Vieira, A. A., Dias, L. M., Santos, M. Y., Pereira, G. A., &amp; Oliveira, J. A. (2019). Supply chain hybrid simulation: From Big Data to distributions and approaches comparison. </w:t>
      </w:r>
      <w:r w:rsidRPr="00D7061E">
        <w:rPr>
          <w:i/>
          <w:iCs/>
        </w:rPr>
        <w:t>Simulation Modelling Practice and Theory</w:t>
      </w:r>
      <w:r w:rsidRPr="00D7061E">
        <w:t>, </w:t>
      </w:r>
      <w:r w:rsidRPr="00D7061E">
        <w:rPr>
          <w:i/>
          <w:iCs/>
        </w:rPr>
        <w:t>97</w:t>
      </w:r>
      <w:r w:rsidRPr="00D7061E">
        <w:t>, 101956.</w:t>
      </w:r>
    </w:p>
    <w:sectPr w:rsidR="00186838" w:rsidSect="0047061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22BE" w:rsidRDefault="002722BE">
      <w:pPr>
        <w:spacing w:line="240" w:lineRule="auto"/>
      </w:pPr>
      <w:r>
        <w:separator/>
      </w:r>
    </w:p>
  </w:endnote>
  <w:endnote w:type="continuationSeparator" w:id="0">
    <w:p w:rsidR="002722BE" w:rsidRDefault="002722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22BE" w:rsidRDefault="002722BE">
      <w:pPr>
        <w:spacing w:line="240" w:lineRule="auto"/>
      </w:pPr>
      <w:r>
        <w:separator/>
      </w:r>
    </w:p>
  </w:footnote>
  <w:footnote w:type="continuationSeparator" w:id="0">
    <w:p w:rsidR="002722BE" w:rsidRDefault="002722B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9788801"/>
      <w:docPartObj>
        <w:docPartGallery w:val="Page Numbers (Top of Page)"/>
        <w:docPartUnique/>
      </w:docPartObj>
    </w:sdtPr>
    <w:sdtEndPr>
      <w:rPr>
        <w:noProof/>
      </w:rPr>
    </w:sdtEndPr>
    <w:sdtContent>
      <w:p w:rsidR="0047061E" w:rsidRDefault="0047061E">
        <w:pPr>
          <w:pStyle w:val="Header"/>
          <w:jc w:val="right"/>
        </w:pPr>
        <w:r>
          <w:fldChar w:fldCharType="begin"/>
        </w:r>
        <w:r>
          <w:instrText xml:space="preserve"> PAGE   \* MERGEFORMAT </w:instrText>
        </w:r>
        <w:r>
          <w:fldChar w:fldCharType="separate"/>
        </w:r>
        <w:r w:rsidR="00DA3162">
          <w:rPr>
            <w:noProof/>
          </w:rPr>
          <w:t>6</w:t>
        </w:r>
        <w:r>
          <w:rPr>
            <w:noProof/>
          </w:rPr>
          <w:fldChar w:fldCharType="end"/>
        </w:r>
      </w:p>
    </w:sdtContent>
  </w:sdt>
  <w:p w:rsidR="0043110F" w:rsidRDefault="0043110F" w:rsidP="00AF0D2E">
    <w:pPr>
      <w:pStyle w:val="Header"/>
      <w:tabs>
        <w:tab w:val="clear" w:pos="4513"/>
        <w:tab w:val="clear" w:pos="9026"/>
        <w:tab w:val="left" w:pos="720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06A"/>
    <w:rsid w:val="000007C8"/>
    <w:rsid w:val="00002DAB"/>
    <w:rsid w:val="000046B0"/>
    <w:rsid w:val="0000514E"/>
    <w:rsid w:val="0000666D"/>
    <w:rsid w:val="00007BC2"/>
    <w:rsid w:val="00010C1D"/>
    <w:rsid w:val="000133F3"/>
    <w:rsid w:val="000151A5"/>
    <w:rsid w:val="00015937"/>
    <w:rsid w:val="0001779A"/>
    <w:rsid w:val="0002044A"/>
    <w:rsid w:val="000205D8"/>
    <w:rsid w:val="00020CD4"/>
    <w:rsid w:val="00021475"/>
    <w:rsid w:val="00021D90"/>
    <w:rsid w:val="00024244"/>
    <w:rsid w:val="00024CE1"/>
    <w:rsid w:val="00027812"/>
    <w:rsid w:val="00031C29"/>
    <w:rsid w:val="0003252A"/>
    <w:rsid w:val="00033FAD"/>
    <w:rsid w:val="00037AAA"/>
    <w:rsid w:val="00041E19"/>
    <w:rsid w:val="0004316F"/>
    <w:rsid w:val="00044274"/>
    <w:rsid w:val="0004434F"/>
    <w:rsid w:val="00045E2C"/>
    <w:rsid w:val="00047E94"/>
    <w:rsid w:val="00047F80"/>
    <w:rsid w:val="00050364"/>
    <w:rsid w:val="0005256F"/>
    <w:rsid w:val="00052D31"/>
    <w:rsid w:val="00052E25"/>
    <w:rsid w:val="00053891"/>
    <w:rsid w:val="000539D5"/>
    <w:rsid w:val="00055414"/>
    <w:rsid w:val="00055E6A"/>
    <w:rsid w:val="00057044"/>
    <w:rsid w:val="00057B70"/>
    <w:rsid w:val="000604C6"/>
    <w:rsid w:val="00064264"/>
    <w:rsid w:val="000712C8"/>
    <w:rsid w:val="000724C2"/>
    <w:rsid w:val="00072FC4"/>
    <w:rsid w:val="000732AC"/>
    <w:rsid w:val="00074BD4"/>
    <w:rsid w:val="00074E21"/>
    <w:rsid w:val="000757A2"/>
    <w:rsid w:val="00075A9E"/>
    <w:rsid w:val="000801C4"/>
    <w:rsid w:val="00084839"/>
    <w:rsid w:val="0008563C"/>
    <w:rsid w:val="00085844"/>
    <w:rsid w:val="0008606B"/>
    <w:rsid w:val="000867AF"/>
    <w:rsid w:val="0009635C"/>
    <w:rsid w:val="000A06BF"/>
    <w:rsid w:val="000A1F58"/>
    <w:rsid w:val="000A3483"/>
    <w:rsid w:val="000A3695"/>
    <w:rsid w:val="000A786D"/>
    <w:rsid w:val="000B14B4"/>
    <w:rsid w:val="000B4E40"/>
    <w:rsid w:val="000B612F"/>
    <w:rsid w:val="000B6DE9"/>
    <w:rsid w:val="000B783C"/>
    <w:rsid w:val="000C0395"/>
    <w:rsid w:val="000C167F"/>
    <w:rsid w:val="000C320E"/>
    <w:rsid w:val="000C42E9"/>
    <w:rsid w:val="000D00B3"/>
    <w:rsid w:val="000D1D07"/>
    <w:rsid w:val="000D2C80"/>
    <w:rsid w:val="000D3027"/>
    <w:rsid w:val="000D4A34"/>
    <w:rsid w:val="000D5660"/>
    <w:rsid w:val="000D6185"/>
    <w:rsid w:val="000D77BD"/>
    <w:rsid w:val="000E129E"/>
    <w:rsid w:val="000E1553"/>
    <w:rsid w:val="000E4D29"/>
    <w:rsid w:val="000F01FC"/>
    <w:rsid w:val="000F103C"/>
    <w:rsid w:val="000F2FDC"/>
    <w:rsid w:val="000F4D54"/>
    <w:rsid w:val="000F7BD4"/>
    <w:rsid w:val="001115BF"/>
    <w:rsid w:val="00111B68"/>
    <w:rsid w:val="001125C0"/>
    <w:rsid w:val="00113540"/>
    <w:rsid w:val="0011368C"/>
    <w:rsid w:val="001144FE"/>
    <w:rsid w:val="00115128"/>
    <w:rsid w:val="00115D0D"/>
    <w:rsid w:val="0012475C"/>
    <w:rsid w:val="001251B3"/>
    <w:rsid w:val="0013071B"/>
    <w:rsid w:val="00133B41"/>
    <w:rsid w:val="00134D78"/>
    <w:rsid w:val="0013644B"/>
    <w:rsid w:val="00136BCF"/>
    <w:rsid w:val="001375C1"/>
    <w:rsid w:val="00142009"/>
    <w:rsid w:val="00143916"/>
    <w:rsid w:val="00143F8A"/>
    <w:rsid w:val="00144330"/>
    <w:rsid w:val="00144D8D"/>
    <w:rsid w:val="00147F04"/>
    <w:rsid w:val="00150351"/>
    <w:rsid w:val="00154430"/>
    <w:rsid w:val="001565B7"/>
    <w:rsid w:val="00156EFE"/>
    <w:rsid w:val="001572CF"/>
    <w:rsid w:val="001579ED"/>
    <w:rsid w:val="001622CF"/>
    <w:rsid w:val="0016488A"/>
    <w:rsid w:val="0017118F"/>
    <w:rsid w:val="0017241E"/>
    <w:rsid w:val="001727CB"/>
    <w:rsid w:val="001729D6"/>
    <w:rsid w:val="001758C7"/>
    <w:rsid w:val="001776BA"/>
    <w:rsid w:val="00184417"/>
    <w:rsid w:val="0018671D"/>
    <w:rsid w:val="00186838"/>
    <w:rsid w:val="00187EAE"/>
    <w:rsid w:val="00191B05"/>
    <w:rsid w:val="00193A2A"/>
    <w:rsid w:val="00194F50"/>
    <w:rsid w:val="00196449"/>
    <w:rsid w:val="00197C08"/>
    <w:rsid w:val="00197C33"/>
    <w:rsid w:val="001A3BB9"/>
    <w:rsid w:val="001A4281"/>
    <w:rsid w:val="001A5190"/>
    <w:rsid w:val="001A6B19"/>
    <w:rsid w:val="001A6E04"/>
    <w:rsid w:val="001A6FE5"/>
    <w:rsid w:val="001B14D1"/>
    <w:rsid w:val="001B369E"/>
    <w:rsid w:val="001B4D2E"/>
    <w:rsid w:val="001B4E9A"/>
    <w:rsid w:val="001B7E97"/>
    <w:rsid w:val="001C398E"/>
    <w:rsid w:val="001C3A7C"/>
    <w:rsid w:val="001D0ACF"/>
    <w:rsid w:val="001D616D"/>
    <w:rsid w:val="001D6D4D"/>
    <w:rsid w:val="001D7A72"/>
    <w:rsid w:val="001E10E8"/>
    <w:rsid w:val="001E38D0"/>
    <w:rsid w:val="001E4771"/>
    <w:rsid w:val="001E4CF7"/>
    <w:rsid w:val="001E5664"/>
    <w:rsid w:val="001E5696"/>
    <w:rsid w:val="001E686F"/>
    <w:rsid w:val="001E7B54"/>
    <w:rsid w:val="001E7CC9"/>
    <w:rsid w:val="001F0530"/>
    <w:rsid w:val="001F24EA"/>
    <w:rsid w:val="001F2852"/>
    <w:rsid w:val="001F34A7"/>
    <w:rsid w:val="001F4947"/>
    <w:rsid w:val="001F4E84"/>
    <w:rsid w:val="001F72D8"/>
    <w:rsid w:val="00200413"/>
    <w:rsid w:val="00200FCE"/>
    <w:rsid w:val="00202A75"/>
    <w:rsid w:val="00204B59"/>
    <w:rsid w:val="00205BFD"/>
    <w:rsid w:val="002113A5"/>
    <w:rsid w:val="00211519"/>
    <w:rsid w:val="00212352"/>
    <w:rsid w:val="00212D4D"/>
    <w:rsid w:val="002159BE"/>
    <w:rsid w:val="00223E60"/>
    <w:rsid w:val="00224779"/>
    <w:rsid w:val="00224794"/>
    <w:rsid w:val="0022607A"/>
    <w:rsid w:val="002314B0"/>
    <w:rsid w:val="00233964"/>
    <w:rsid w:val="00233ACA"/>
    <w:rsid w:val="00234227"/>
    <w:rsid w:val="002351E2"/>
    <w:rsid w:val="0024135D"/>
    <w:rsid w:val="00242232"/>
    <w:rsid w:val="002445C9"/>
    <w:rsid w:val="00247A6B"/>
    <w:rsid w:val="002532AA"/>
    <w:rsid w:val="00256A22"/>
    <w:rsid w:val="002611BE"/>
    <w:rsid w:val="00262132"/>
    <w:rsid w:val="00262BAA"/>
    <w:rsid w:val="00264A17"/>
    <w:rsid w:val="00270FB8"/>
    <w:rsid w:val="002722BE"/>
    <w:rsid w:val="00273467"/>
    <w:rsid w:val="00273DA2"/>
    <w:rsid w:val="0027611D"/>
    <w:rsid w:val="002811CE"/>
    <w:rsid w:val="002816C6"/>
    <w:rsid w:val="00282069"/>
    <w:rsid w:val="00282C57"/>
    <w:rsid w:val="00282D30"/>
    <w:rsid w:val="00286791"/>
    <w:rsid w:val="002917B8"/>
    <w:rsid w:val="00291D99"/>
    <w:rsid w:val="00292AA3"/>
    <w:rsid w:val="00292F41"/>
    <w:rsid w:val="002970BE"/>
    <w:rsid w:val="002A31EC"/>
    <w:rsid w:val="002A3A4B"/>
    <w:rsid w:val="002A535D"/>
    <w:rsid w:val="002B06F6"/>
    <w:rsid w:val="002B157F"/>
    <w:rsid w:val="002B1C3B"/>
    <w:rsid w:val="002B27CC"/>
    <w:rsid w:val="002B42FD"/>
    <w:rsid w:val="002C4EA7"/>
    <w:rsid w:val="002C69CC"/>
    <w:rsid w:val="002D268D"/>
    <w:rsid w:val="002D3FE2"/>
    <w:rsid w:val="002D6391"/>
    <w:rsid w:val="002D7960"/>
    <w:rsid w:val="002E11D8"/>
    <w:rsid w:val="002E19DE"/>
    <w:rsid w:val="002E1F9A"/>
    <w:rsid w:val="002E2795"/>
    <w:rsid w:val="002E338C"/>
    <w:rsid w:val="002E3556"/>
    <w:rsid w:val="002E39C1"/>
    <w:rsid w:val="002E457B"/>
    <w:rsid w:val="002E598F"/>
    <w:rsid w:val="002E6A06"/>
    <w:rsid w:val="002F4846"/>
    <w:rsid w:val="002F57EF"/>
    <w:rsid w:val="0030084F"/>
    <w:rsid w:val="00302123"/>
    <w:rsid w:val="003068D3"/>
    <w:rsid w:val="003115A6"/>
    <w:rsid w:val="00312634"/>
    <w:rsid w:val="00313C2C"/>
    <w:rsid w:val="0031708D"/>
    <w:rsid w:val="00317EDF"/>
    <w:rsid w:val="00322888"/>
    <w:rsid w:val="00326319"/>
    <w:rsid w:val="00330F70"/>
    <w:rsid w:val="003352BA"/>
    <w:rsid w:val="00335E42"/>
    <w:rsid w:val="0033632C"/>
    <w:rsid w:val="00337287"/>
    <w:rsid w:val="00337AC0"/>
    <w:rsid w:val="0034079B"/>
    <w:rsid w:val="0034358B"/>
    <w:rsid w:val="0034470F"/>
    <w:rsid w:val="00347304"/>
    <w:rsid w:val="00350037"/>
    <w:rsid w:val="003566E9"/>
    <w:rsid w:val="00361FC0"/>
    <w:rsid w:val="00363599"/>
    <w:rsid w:val="003652AE"/>
    <w:rsid w:val="00371292"/>
    <w:rsid w:val="0037210A"/>
    <w:rsid w:val="00372B62"/>
    <w:rsid w:val="00372E0E"/>
    <w:rsid w:val="003756CF"/>
    <w:rsid w:val="00376379"/>
    <w:rsid w:val="00380F29"/>
    <w:rsid w:val="00383398"/>
    <w:rsid w:val="003844A9"/>
    <w:rsid w:val="00384EB2"/>
    <w:rsid w:val="00386E36"/>
    <w:rsid w:val="0039099B"/>
    <w:rsid w:val="00391A91"/>
    <w:rsid w:val="00391B04"/>
    <w:rsid w:val="0039633D"/>
    <w:rsid w:val="00397EF8"/>
    <w:rsid w:val="003A18E6"/>
    <w:rsid w:val="003A2221"/>
    <w:rsid w:val="003A523B"/>
    <w:rsid w:val="003A59C6"/>
    <w:rsid w:val="003A65A1"/>
    <w:rsid w:val="003B016E"/>
    <w:rsid w:val="003B2845"/>
    <w:rsid w:val="003B32CF"/>
    <w:rsid w:val="003B3B3A"/>
    <w:rsid w:val="003B696A"/>
    <w:rsid w:val="003B6DDA"/>
    <w:rsid w:val="003C1E7F"/>
    <w:rsid w:val="003C27E7"/>
    <w:rsid w:val="003C2C29"/>
    <w:rsid w:val="003C2D63"/>
    <w:rsid w:val="003C402E"/>
    <w:rsid w:val="003C4D53"/>
    <w:rsid w:val="003D0EE1"/>
    <w:rsid w:val="003D127E"/>
    <w:rsid w:val="003D2B44"/>
    <w:rsid w:val="003D37FE"/>
    <w:rsid w:val="003D5685"/>
    <w:rsid w:val="003D6042"/>
    <w:rsid w:val="003D6F81"/>
    <w:rsid w:val="003E0B5B"/>
    <w:rsid w:val="003E1C3D"/>
    <w:rsid w:val="003E1E59"/>
    <w:rsid w:val="003E281E"/>
    <w:rsid w:val="003E61DB"/>
    <w:rsid w:val="003E6441"/>
    <w:rsid w:val="003E77B4"/>
    <w:rsid w:val="003E7896"/>
    <w:rsid w:val="003E7E10"/>
    <w:rsid w:val="003E7EFD"/>
    <w:rsid w:val="003F03B8"/>
    <w:rsid w:val="003F1724"/>
    <w:rsid w:val="003F67EA"/>
    <w:rsid w:val="003F6DD5"/>
    <w:rsid w:val="0040445C"/>
    <w:rsid w:val="00405702"/>
    <w:rsid w:val="004160C3"/>
    <w:rsid w:val="00420567"/>
    <w:rsid w:val="00420EAF"/>
    <w:rsid w:val="004254A8"/>
    <w:rsid w:val="00425F9F"/>
    <w:rsid w:val="0043110F"/>
    <w:rsid w:val="004317C4"/>
    <w:rsid w:val="00432935"/>
    <w:rsid w:val="00433A9A"/>
    <w:rsid w:val="004369A4"/>
    <w:rsid w:val="004403DF"/>
    <w:rsid w:val="004419AA"/>
    <w:rsid w:val="00442A40"/>
    <w:rsid w:val="00445467"/>
    <w:rsid w:val="00450B38"/>
    <w:rsid w:val="00452887"/>
    <w:rsid w:val="00455A7B"/>
    <w:rsid w:val="004562C0"/>
    <w:rsid w:val="004652D1"/>
    <w:rsid w:val="00467977"/>
    <w:rsid w:val="0047061E"/>
    <w:rsid w:val="00470D2B"/>
    <w:rsid w:val="0047528B"/>
    <w:rsid w:val="00477432"/>
    <w:rsid w:val="0047767A"/>
    <w:rsid w:val="00483AD3"/>
    <w:rsid w:val="00486642"/>
    <w:rsid w:val="00490C45"/>
    <w:rsid w:val="0049296B"/>
    <w:rsid w:val="004975DB"/>
    <w:rsid w:val="004A1A59"/>
    <w:rsid w:val="004A31BC"/>
    <w:rsid w:val="004A46D9"/>
    <w:rsid w:val="004A76AD"/>
    <w:rsid w:val="004B1196"/>
    <w:rsid w:val="004B2934"/>
    <w:rsid w:val="004C17C8"/>
    <w:rsid w:val="004C186B"/>
    <w:rsid w:val="004C1F19"/>
    <w:rsid w:val="004C222A"/>
    <w:rsid w:val="004C2900"/>
    <w:rsid w:val="004C3CE5"/>
    <w:rsid w:val="004C488A"/>
    <w:rsid w:val="004C6725"/>
    <w:rsid w:val="004C7C3B"/>
    <w:rsid w:val="004D030A"/>
    <w:rsid w:val="004D0D39"/>
    <w:rsid w:val="004D18C1"/>
    <w:rsid w:val="004D198D"/>
    <w:rsid w:val="004D2294"/>
    <w:rsid w:val="004D2CE4"/>
    <w:rsid w:val="004D3B58"/>
    <w:rsid w:val="004D49B2"/>
    <w:rsid w:val="004E0645"/>
    <w:rsid w:val="004E1B53"/>
    <w:rsid w:val="004E5A2E"/>
    <w:rsid w:val="004E5CB3"/>
    <w:rsid w:val="004E604C"/>
    <w:rsid w:val="004E7870"/>
    <w:rsid w:val="004F198D"/>
    <w:rsid w:val="004F464D"/>
    <w:rsid w:val="004F4CFE"/>
    <w:rsid w:val="005014CC"/>
    <w:rsid w:val="005021F9"/>
    <w:rsid w:val="0050286F"/>
    <w:rsid w:val="00502D58"/>
    <w:rsid w:val="00503785"/>
    <w:rsid w:val="005038E7"/>
    <w:rsid w:val="00503ED8"/>
    <w:rsid w:val="005064DF"/>
    <w:rsid w:val="00507551"/>
    <w:rsid w:val="005102A4"/>
    <w:rsid w:val="00513709"/>
    <w:rsid w:val="00514643"/>
    <w:rsid w:val="005309EE"/>
    <w:rsid w:val="00531E8D"/>
    <w:rsid w:val="00535788"/>
    <w:rsid w:val="00536BBB"/>
    <w:rsid w:val="005372D9"/>
    <w:rsid w:val="00537470"/>
    <w:rsid w:val="0054579B"/>
    <w:rsid w:val="00547CF2"/>
    <w:rsid w:val="00552948"/>
    <w:rsid w:val="00556D8F"/>
    <w:rsid w:val="00557AA4"/>
    <w:rsid w:val="005600B8"/>
    <w:rsid w:val="0056205F"/>
    <w:rsid w:val="0056644C"/>
    <w:rsid w:val="00574355"/>
    <w:rsid w:val="00574D65"/>
    <w:rsid w:val="00576888"/>
    <w:rsid w:val="00577B1C"/>
    <w:rsid w:val="00584007"/>
    <w:rsid w:val="0058611A"/>
    <w:rsid w:val="00587754"/>
    <w:rsid w:val="00590DDF"/>
    <w:rsid w:val="00591708"/>
    <w:rsid w:val="005951C2"/>
    <w:rsid w:val="005A0633"/>
    <w:rsid w:val="005A207B"/>
    <w:rsid w:val="005A2187"/>
    <w:rsid w:val="005A35D3"/>
    <w:rsid w:val="005A383C"/>
    <w:rsid w:val="005A6564"/>
    <w:rsid w:val="005A68B2"/>
    <w:rsid w:val="005A7214"/>
    <w:rsid w:val="005B1E8D"/>
    <w:rsid w:val="005B2311"/>
    <w:rsid w:val="005C08AD"/>
    <w:rsid w:val="005C29FF"/>
    <w:rsid w:val="005C49BE"/>
    <w:rsid w:val="005C638B"/>
    <w:rsid w:val="005D0E8D"/>
    <w:rsid w:val="005D1B43"/>
    <w:rsid w:val="005D5184"/>
    <w:rsid w:val="005E0184"/>
    <w:rsid w:val="005E1CD5"/>
    <w:rsid w:val="005E516E"/>
    <w:rsid w:val="005E5D23"/>
    <w:rsid w:val="005E5F26"/>
    <w:rsid w:val="005E6CC1"/>
    <w:rsid w:val="005F02CC"/>
    <w:rsid w:val="005F0FAA"/>
    <w:rsid w:val="005F23A0"/>
    <w:rsid w:val="005F5FB1"/>
    <w:rsid w:val="005F7F01"/>
    <w:rsid w:val="005F7F3A"/>
    <w:rsid w:val="0060211E"/>
    <w:rsid w:val="0060289C"/>
    <w:rsid w:val="00603BD6"/>
    <w:rsid w:val="00603C33"/>
    <w:rsid w:val="00604AD9"/>
    <w:rsid w:val="00610AB9"/>
    <w:rsid w:val="006116CE"/>
    <w:rsid w:val="00612196"/>
    <w:rsid w:val="00616A4B"/>
    <w:rsid w:val="006174D6"/>
    <w:rsid w:val="0061792D"/>
    <w:rsid w:val="00620C19"/>
    <w:rsid w:val="00622361"/>
    <w:rsid w:val="00623597"/>
    <w:rsid w:val="00624020"/>
    <w:rsid w:val="00627C7A"/>
    <w:rsid w:val="0063017C"/>
    <w:rsid w:val="00631A6F"/>
    <w:rsid w:val="006328D0"/>
    <w:rsid w:val="0063457F"/>
    <w:rsid w:val="00635207"/>
    <w:rsid w:val="00635ABC"/>
    <w:rsid w:val="00642DF3"/>
    <w:rsid w:val="00642F80"/>
    <w:rsid w:val="00643E0D"/>
    <w:rsid w:val="00645143"/>
    <w:rsid w:val="00646DD9"/>
    <w:rsid w:val="00650DEB"/>
    <w:rsid w:val="00655D3F"/>
    <w:rsid w:val="00655E5B"/>
    <w:rsid w:val="00656207"/>
    <w:rsid w:val="00660170"/>
    <w:rsid w:val="00664D8F"/>
    <w:rsid w:val="00665768"/>
    <w:rsid w:val="00667533"/>
    <w:rsid w:val="006712B8"/>
    <w:rsid w:val="00671BEB"/>
    <w:rsid w:val="00673254"/>
    <w:rsid w:val="00675A95"/>
    <w:rsid w:val="00684D35"/>
    <w:rsid w:val="0068506E"/>
    <w:rsid w:val="0068619D"/>
    <w:rsid w:val="006873C9"/>
    <w:rsid w:val="00692F37"/>
    <w:rsid w:val="00695C26"/>
    <w:rsid w:val="006A1691"/>
    <w:rsid w:val="006A1CD2"/>
    <w:rsid w:val="006A488E"/>
    <w:rsid w:val="006A4D69"/>
    <w:rsid w:val="006A51E7"/>
    <w:rsid w:val="006A63AA"/>
    <w:rsid w:val="006A6FA8"/>
    <w:rsid w:val="006A7D3D"/>
    <w:rsid w:val="006B36DD"/>
    <w:rsid w:val="006B6B92"/>
    <w:rsid w:val="006B6C30"/>
    <w:rsid w:val="006B7E06"/>
    <w:rsid w:val="006C2CB4"/>
    <w:rsid w:val="006C31D8"/>
    <w:rsid w:val="006C453E"/>
    <w:rsid w:val="006D0746"/>
    <w:rsid w:val="006D0E27"/>
    <w:rsid w:val="006D2F0D"/>
    <w:rsid w:val="006D53B3"/>
    <w:rsid w:val="006D6C31"/>
    <w:rsid w:val="006E18E6"/>
    <w:rsid w:val="006E32EE"/>
    <w:rsid w:val="006F07C2"/>
    <w:rsid w:val="006F327D"/>
    <w:rsid w:val="006F7D8F"/>
    <w:rsid w:val="0070041C"/>
    <w:rsid w:val="00702A31"/>
    <w:rsid w:val="0070312A"/>
    <w:rsid w:val="007056DF"/>
    <w:rsid w:val="00705D4B"/>
    <w:rsid w:val="00706027"/>
    <w:rsid w:val="00706EF4"/>
    <w:rsid w:val="00707D0A"/>
    <w:rsid w:val="00714D62"/>
    <w:rsid w:val="00714F98"/>
    <w:rsid w:val="00715DEB"/>
    <w:rsid w:val="00716111"/>
    <w:rsid w:val="00717E62"/>
    <w:rsid w:val="007215B8"/>
    <w:rsid w:val="00722995"/>
    <w:rsid w:val="007267E0"/>
    <w:rsid w:val="007274AF"/>
    <w:rsid w:val="00730802"/>
    <w:rsid w:val="00732683"/>
    <w:rsid w:val="00733564"/>
    <w:rsid w:val="00733D1F"/>
    <w:rsid w:val="00735E29"/>
    <w:rsid w:val="007379DD"/>
    <w:rsid w:val="00743F9B"/>
    <w:rsid w:val="00744E54"/>
    <w:rsid w:val="0074597A"/>
    <w:rsid w:val="0074608B"/>
    <w:rsid w:val="00747939"/>
    <w:rsid w:val="007528AC"/>
    <w:rsid w:val="00753DBE"/>
    <w:rsid w:val="0075453A"/>
    <w:rsid w:val="007553DF"/>
    <w:rsid w:val="00755B10"/>
    <w:rsid w:val="00760B2C"/>
    <w:rsid w:val="00765DE2"/>
    <w:rsid w:val="0076749E"/>
    <w:rsid w:val="007703E9"/>
    <w:rsid w:val="0077134A"/>
    <w:rsid w:val="00772C8C"/>
    <w:rsid w:val="00772DF0"/>
    <w:rsid w:val="00777CAC"/>
    <w:rsid w:val="00781DEE"/>
    <w:rsid w:val="00782DD9"/>
    <w:rsid w:val="00783858"/>
    <w:rsid w:val="0078396A"/>
    <w:rsid w:val="0078432C"/>
    <w:rsid w:val="00784377"/>
    <w:rsid w:val="007844C0"/>
    <w:rsid w:val="007900AD"/>
    <w:rsid w:val="007905E9"/>
    <w:rsid w:val="007909FE"/>
    <w:rsid w:val="0079166B"/>
    <w:rsid w:val="00794273"/>
    <w:rsid w:val="00794504"/>
    <w:rsid w:val="00795238"/>
    <w:rsid w:val="0079583E"/>
    <w:rsid w:val="00797933"/>
    <w:rsid w:val="007A3220"/>
    <w:rsid w:val="007A3252"/>
    <w:rsid w:val="007A39E7"/>
    <w:rsid w:val="007A426F"/>
    <w:rsid w:val="007A586B"/>
    <w:rsid w:val="007B1C7C"/>
    <w:rsid w:val="007B2949"/>
    <w:rsid w:val="007B37B4"/>
    <w:rsid w:val="007B5507"/>
    <w:rsid w:val="007C0E38"/>
    <w:rsid w:val="007C3981"/>
    <w:rsid w:val="007C4B0F"/>
    <w:rsid w:val="007C4CE8"/>
    <w:rsid w:val="007C6DF9"/>
    <w:rsid w:val="007C7D69"/>
    <w:rsid w:val="007D1867"/>
    <w:rsid w:val="007D58C5"/>
    <w:rsid w:val="007D6FA1"/>
    <w:rsid w:val="007D71A7"/>
    <w:rsid w:val="007D747A"/>
    <w:rsid w:val="007E2005"/>
    <w:rsid w:val="007E5461"/>
    <w:rsid w:val="007E7A35"/>
    <w:rsid w:val="007F201E"/>
    <w:rsid w:val="007F2300"/>
    <w:rsid w:val="007F427A"/>
    <w:rsid w:val="007F479E"/>
    <w:rsid w:val="007F6E25"/>
    <w:rsid w:val="00801922"/>
    <w:rsid w:val="00801A87"/>
    <w:rsid w:val="00807617"/>
    <w:rsid w:val="00807D1D"/>
    <w:rsid w:val="00811DB8"/>
    <w:rsid w:val="00813A09"/>
    <w:rsid w:val="0081523D"/>
    <w:rsid w:val="00816B60"/>
    <w:rsid w:val="0082501C"/>
    <w:rsid w:val="00825ACE"/>
    <w:rsid w:val="0083111F"/>
    <w:rsid w:val="00832D79"/>
    <w:rsid w:val="0083420C"/>
    <w:rsid w:val="00837B76"/>
    <w:rsid w:val="00851A96"/>
    <w:rsid w:val="008611CF"/>
    <w:rsid w:val="008622E7"/>
    <w:rsid w:val="008629D7"/>
    <w:rsid w:val="008629F5"/>
    <w:rsid w:val="00863287"/>
    <w:rsid w:val="00870145"/>
    <w:rsid w:val="00873375"/>
    <w:rsid w:val="00875D5F"/>
    <w:rsid w:val="008766D3"/>
    <w:rsid w:val="00882D4B"/>
    <w:rsid w:val="0088462D"/>
    <w:rsid w:val="0088717F"/>
    <w:rsid w:val="008873A1"/>
    <w:rsid w:val="008874E1"/>
    <w:rsid w:val="008875B8"/>
    <w:rsid w:val="00887815"/>
    <w:rsid w:val="00891138"/>
    <w:rsid w:val="00891A99"/>
    <w:rsid w:val="00892322"/>
    <w:rsid w:val="008929BB"/>
    <w:rsid w:val="00892A9D"/>
    <w:rsid w:val="00892D84"/>
    <w:rsid w:val="00892F07"/>
    <w:rsid w:val="0089351A"/>
    <w:rsid w:val="008957CF"/>
    <w:rsid w:val="00896FAA"/>
    <w:rsid w:val="00896FAE"/>
    <w:rsid w:val="00897084"/>
    <w:rsid w:val="008A0233"/>
    <w:rsid w:val="008A38EE"/>
    <w:rsid w:val="008A4CFD"/>
    <w:rsid w:val="008B05ED"/>
    <w:rsid w:val="008B10F9"/>
    <w:rsid w:val="008B6D4D"/>
    <w:rsid w:val="008B7CBC"/>
    <w:rsid w:val="008C0663"/>
    <w:rsid w:val="008C14B3"/>
    <w:rsid w:val="008C3223"/>
    <w:rsid w:val="008C4EAB"/>
    <w:rsid w:val="008C503A"/>
    <w:rsid w:val="008C702A"/>
    <w:rsid w:val="008D07A2"/>
    <w:rsid w:val="008D0AB9"/>
    <w:rsid w:val="008D217D"/>
    <w:rsid w:val="008D281F"/>
    <w:rsid w:val="008D563A"/>
    <w:rsid w:val="008D5FF8"/>
    <w:rsid w:val="008D6591"/>
    <w:rsid w:val="008D6F60"/>
    <w:rsid w:val="008D7C53"/>
    <w:rsid w:val="008E03E1"/>
    <w:rsid w:val="008E13D9"/>
    <w:rsid w:val="008E2655"/>
    <w:rsid w:val="008E3417"/>
    <w:rsid w:val="008E4DB4"/>
    <w:rsid w:val="008E6DCE"/>
    <w:rsid w:val="008F406B"/>
    <w:rsid w:val="008F5C7E"/>
    <w:rsid w:val="008F7C28"/>
    <w:rsid w:val="00900383"/>
    <w:rsid w:val="0090069A"/>
    <w:rsid w:val="00901A92"/>
    <w:rsid w:val="00901F90"/>
    <w:rsid w:val="00903952"/>
    <w:rsid w:val="00905F7C"/>
    <w:rsid w:val="00914C97"/>
    <w:rsid w:val="00914DC9"/>
    <w:rsid w:val="00914E16"/>
    <w:rsid w:val="00915876"/>
    <w:rsid w:val="00916989"/>
    <w:rsid w:val="009174C2"/>
    <w:rsid w:val="00920BFC"/>
    <w:rsid w:val="00921C2A"/>
    <w:rsid w:val="00926582"/>
    <w:rsid w:val="00926822"/>
    <w:rsid w:val="00930C39"/>
    <w:rsid w:val="00941876"/>
    <w:rsid w:val="00941931"/>
    <w:rsid w:val="00942A42"/>
    <w:rsid w:val="00943E8B"/>
    <w:rsid w:val="00947658"/>
    <w:rsid w:val="00950D53"/>
    <w:rsid w:val="00951274"/>
    <w:rsid w:val="009519CD"/>
    <w:rsid w:val="00952991"/>
    <w:rsid w:val="009538D9"/>
    <w:rsid w:val="00955115"/>
    <w:rsid w:val="009554CF"/>
    <w:rsid w:val="0095585E"/>
    <w:rsid w:val="00955C50"/>
    <w:rsid w:val="0096350E"/>
    <w:rsid w:val="00964533"/>
    <w:rsid w:val="00970097"/>
    <w:rsid w:val="00971324"/>
    <w:rsid w:val="00975582"/>
    <w:rsid w:val="00975AED"/>
    <w:rsid w:val="00986391"/>
    <w:rsid w:val="0098740D"/>
    <w:rsid w:val="00987582"/>
    <w:rsid w:val="0099033F"/>
    <w:rsid w:val="0099335E"/>
    <w:rsid w:val="00993486"/>
    <w:rsid w:val="009A4F32"/>
    <w:rsid w:val="009A504D"/>
    <w:rsid w:val="009A6994"/>
    <w:rsid w:val="009A7B9C"/>
    <w:rsid w:val="009A7D4B"/>
    <w:rsid w:val="009B3611"/>
    <w:rsid w:val="009B5D70"/>
    <w:rsid w:val="009B6AE3"/>
    <w:rsid w:val="009B765D"/>
    <w:rsid w:val="009C0CC4"/>
    <w:rsid w:val="009C23A5"/>
    <w:rsid w:val="009C30A8"/>
    <w:rsid w:val="009C3C9E"/>
    <w:rsid w:val="009D06E0"/>
    <w:rsid w:val="009D1381"/>
    <w:rsid w:val="009D47F7"/>
    <w:rsid w:val="009D51FD"/>
    <w:rsid w:val="009D55CE"/>
    <w:rsid w:val="009D65C1"/>
    <w:rsid w:val="009D674B"/>
    <w:rsid w:val="009E12D5"/>
    <w:rsid w:val="009E5372"/>
    <w:rsid w:val="009E5493"/>
    <w:rsid w:val="009E5A24"/>
    <w:rsid w:val="009E5F81"/>
    <w:rsid w:val="009E62CA"/>
    <w:rsid w:val="009F15FE"/>
    <w:rsid w:val="009F2673"/>
    <w:rsid w:val="009F2CFF"/>
    <w:rsid w:val="009F44F4"/>
    <w:rsid w:val="009F52F6"/>
    <w:rsid w:val="009F7EEC"/>
    <w:rsid w:val="00A032FC"/>
    <w:rsid w:val="00A042F9"/>
    <w:rsid w:val="00A0437A"/>
    <w:rsid w:val="00A049FB"/>
    <w:rsid w:val="00A05516"/>
    <w:rsid w:val="00A07F71"/>
    <w:rsid w:val="00A10A8D"/>
    <w:rsid w:val="00A10D39"/>
    <w:rsid w:val="00A10DC8"/>
    <w:rsid w:val="00A1225A"/>
    <w:rsid w:val="00A12725"/>
    <w:rsid w:val="00A13801"/>
    <w:rsid w:val="00A1442D"/>
    <w:rsid w:val="00A15615"/>
    <w:rsid w:val="00A158D1"/>
    <w:rsid w:val="00A15F01"/>
    <w:rsid w:val="00A172BE"/>
    <w:rsid w:val="00A21FD1"/>
    <w:rsid w:val="00A22673"/>
    <w:rsid w:val="00A22AC7"/>
    <w:rsid w:val="00A24696"/>
    <w:rsid w:val="00A266C4"/>
    <w:rsid w:val="00A26CD8"/>
    <w:rsid w:val="00A30386"/>
    <w:rsid w:val="00A37353"/>
    <w:rsid w:val="00A41F0B"/>
    <w:rsid w:val="00A43EF3"/>
    <w:rsid w:val="00A5188E"/>
    <w:rsid w:val="00A51D7F"/>
    <w:rsid w:val="00A527BB"/>
    <w:rsid w:val="00A55E28"/>
    <w:rsid w:val="00A562C2"/>
    <w:rsid w:val="00A56320"/>
    <w:rsid w:val="00A60A07"/>
    <w:rsid w:val="00A63581"/>
    <w:rsid w:val="00A645CD"/>
    <w:rsid w:val="00A660BA"/>
    <w:rsid w:val="00A66EAC"/>
    <w:rsid w:val="00A7166E"/>
    <w:rsid w:val="00A724E5"/>
    <w:rsid w:val="00A76190"/>
    <w:rsid w:val="00A77A34"/>
    <w:rsid w:val="00A8283F"/>
    <w:rsid w:val="00A82B1C"/>
    <w:rsid w:val="00A82E0A"/>
    <w:rsid w:val="00A84431"/>
    <w:rsid w:val="00A86E8A"/>
    <w:rsid w:val="00A87796"/>
    <w:rsid w:val="00A93DF1"/>
    <w:rsid w:val="00A94233"/>
    <w:rsid w:val="00A96140"/>
    <w:rsid w:val="00AA351F"/>
    <w:rsid w:val="00AA5214"/>
    <w:rsid w:val="00AA7449"/>
    <w:rsid w:val="00AB2D5C"/>
    <w:rsid w:val="00AB33B9"/>
    <w:rsid w:val="00AB4060"/>
    <w:rsid w:val="00AC0255"/>
    <w:rsid w:val="00AC1485"/>
    <w:rsid w:val="00AC3934"/>
    <w:rsid w:val="00AC398A"/>
    <w:rsid w:val="00AC582B"/>
    <w:rsid w:val="00AC670C"/>
    <w:rsid w:val="00AC7072"/>
    <w:rsid w:val="00AD52A3"/>
    <w:rsid w:val="00AE0B6D"/>
    <w:rsid w:val="00AE12F3"/>
    <w:rsid w:val="00AE27A4"/>
    <w:rsid w:val="00AE288C"/>
    <w:rsid w:val="00AE337C"/>
    <w:rsid w:val="00AE3812"/>
    <w:rsid w:val="00AE6B0B"/>
    <w:rsid w:val="00AE73FB"/>
    <w:rsid w:val="00AF0775"/>
    <w:rsid w:val="00AF0D2E"/>
    <w:rsid w:val="00AF0F35"/>
    <w:rsid w:val="00AF2D26"/>
    <w:rsid w:val="00AF3802"/>
    <w:rsid w:val="00AF70ED"/>
    <w:rsid w:val="00AF7C47"/>
    <w:rsid w:val="00B01976"/>
    <w:rsid w:val="00B035C9"/>
    <w:rsid w:val="00B0508A"/>
    <w:rsid w:val="00B059AA"/>
    <w:rsid w:val="00B113CC"/>
    <w:rsid w:val="00B119E2"/>
    <w:rsid w:val="00B12468"/>
    <w:rsid w:val="00B20C8E"/>
    <w:rsid w:val="00B24AC5"/>
    <w:rsid w:val="00B3079A"/>
    <w:rsid w:val="00B31FCB"/>
    <w:rsid w:val="00B3355E"/>
    <w:rsid w:val="00B3464C"/>
    <w:rsid w:val="00B37FFD"/>
    <w:rsid w:val="00B4058B"/>
    <w:rsid w:val="00B407EF"/>
    <w:rsid w:val="00B40FEB"/>
    <w:rsid w:val="00B4138E"/>
    <w:rsid w:val="00B43F86"/>
    <w:rsid w:val="00B50873"/>
    <w:rsid w:val="00B50BA3"/>
    <w:rsid w:val="00B54BC0"/>
    <w:rsid w:val="00B5516C"/>
    <w:rsid w:val="00B55EF6"/>
    <w:rsid w:val="00B56DB9"/>
    <w:rsid w:val="00B6046A"/>
    <w:rsid w:val="00B63383"/>
    <w:rsid w:val="00B635B7"/>
    <w:rsid w:val="00B63AAA"/>
    <w:rsid w:val="00B64EAF"/>
    <w:rsid w:val="00B660BB"/>
    <w:rsid w:val="00B663E5"/>
    <w:rsid w:val="00B7123D"/>
    <w:rsid w:val="00B751A1"/>
    <w:rsid w:val="00B776F7"/>
    <w:rsid w:val="00B80925"/>
    <w:rsid w:val="00B809E9"/>
    <w:rsid w:val="00B80E52"/>
    <w:rsid w:val="00B81497"/>
    <w:rsid w:val="00B841EA"/>
    <w:rsid w:val="00B8675B"/>
    <w:rsid w:val="00B90773"/>
    <w:rsid w:val="00B93F45"/>
    <w:rsid w:val="00B942A8"/>
    <w:rsid w:val="00B96054"/>
    <w:rsid w:val="00B9615C"/>
    <w:rsid w:val="00B979C6"/>
    <w:rsid w:val="00BA2749"/>
    <w:rsid w:val="00BA55BA"/>
    <w:rsid w:val="00BA5DB1"/>
    <w:rsid w:val="00BB1B64"/>
    <w:rsid w:val="00BB4086"/>
    <w:rsid w:val="00BB5D0F"/>
    <w:rsid w:val="00BC452F"/>
    <w:rsid w:val="00BC5094"/>
    <w:rsid w:val="00BC6C41"/>
    <w:rsid w:val="00BC70C7"/>
    <w:rsid w:val="00BC7519"/>
    <w:rsid w:val="00BC7588"/>
    <w:rsid w:val="00BD6338"/>
    <w:rsid w:val="00BD7FF8"/>
    <w:rsid w:val="00BE04C9"/>
    <w:rsid w:val="00BE0BEE"/>
    <w:rsid w:val="00BE314B"/>
    <w:rsid w:val="00BE3CD8"/>
    <w:rsid w:val="00BE3F5A"/>
    <w:rsid w:val="00BE505B"/>
    <w:rsid w:val="00BE529D"/>
    <w:rsid w:val="00BE7CBE"/>
    <w:rsid w:val="00BF0707"/>
    <w:rsid w:val="00BF2498"/>
    <w:rsid w:val="00BF7EC5"/>
    <w:rsid w:val="00C00B24"/>
    <w:rsid w:val="00C00E23"/>
    <w:rsid w:val="00C01AAA"/>
    <w:rsid w:val="00C0320F"/>
    <w:rsid w:val="00C035D0"/>
    <w:rsid w:val="00C059AE"/>
    <w:rsid w:val="00C060DF"/>
    <w:rsid w:val="00C1106A"/>
    <w:rsid w:val="00C15F6F"/>
    <w:rsid w:val="00C17222"/>
    <w:rsid w:val="00C210A4"/>
    <w:rsid w:val="00C214FA"/>
    <w:rsid w:val="00C26C9E"/>
    <w:rsid w:val="00C27786"/>
    <w:rsid w:val="00C30EB8"/>
    <w:rsid w:val="00C32563"/>
    <w:rsid w:val="00C33F21"/>
    <w:rsid w:val="00C367B1"/>
    <w:rsid w:val="00C40129"/>
    <w:rsid w:val="00C4109D"/>
    <w:rsid w:val="00C42C9A"/>
    <w:rsid w:val="00C434C7"/>
    <w:rsid w:val="00C43E29"/>
    <w:rsid w:val="00C45A20"/>
    <w:rsid w:val="00C50D04"/>
    <w:rsid w:val="00C51922"/>
    <w:rsid w:val="00C54CCE"/>
    <w:rsid w:val="00C5644A"/>
    <w:rsid w:val="00C623CB"/>
    <w:rsid w:val="00C64DFE"/>
    <w:rsid w:val="00C6638F"/>
    <w:rsid w:val="00C676F1"/>
    <w:rsid w:val="00C70B4F"/>
    <w:rsid w:val="00C71A05"/>
    <w:rsid w:val="00C721CB"/>
    <w:rsid w:val="00C73044"/>
    <w:rsid w:val="00C75561"/>
    <w:rsid w:val="00C77048"/>
    <w:rsid w:val="00C77EA3"/>
    <w:rsid w:val="00C80114"/>
    <w:rsid w:val="00C81FD6"/>
    <w:rsid w:val="00C84ED6"/>
    <w:rsid w:val="00C85B4A"/>
    <w:rsid w:val="00C9241E"/>
    <w:rsid w:val="00C94CFF"/>
    <w:rsid w:val="00C95445"/>
    <w:rsid w:val="00C96236"/>
    <w:rsid w:val="00CA17ED"/>
    <w:rsid w:val="00CA1B00"/>
    <w:rsid w:val="00CA3070"/>
    <w:rsid w:val="00CA3A67"/>
    <w:rsid w:val="00CA41BD"/>
    <w:rsid w:val="00CA4264"/>
    <w:rsid w:val="00CA7A80"/>
    <w:rsid w:val="00CB0F02"/>
    <w:rsid w:val="00CB7849"/>
    <w:rsid w:val="00CB7F42"/>
    <w:rsid w:val="00CC1322"/>
    <w:rsid w:val="00CC1AA8"/>
    <w:rsid w:val="00CC4ECC"/>
    <w:rsid w:val="00CC6EF7"/>
    <w:rsid w:val="00CD2DBA"/>
    <w:rsid w:val="00CD382F"/>
    <w:rsid w:val="00CD44BE"/>
    <w:rsid w:val="00CD5F67"/>
    <w:rsid w:val="00CD62C2"/>
    <w:rsid w:val="00CE0B46"/>
    <w:rsid w:val="00CE0D39"/>
    <w:rsid w:val="00CE204C"/>
    <w:rsid w:val="00CE3B71"/>
    <w:rsid w:val="00CE7114"/>
    <w:rsid w:val="00CF132D"/>
    <w:rsid w:val="00CF4C38"/>
    <w:rsid w:val="00D026A7"/>
    <w:rsid w:val="00D02CA8"/>
    <w:rsid w:val="00D03B6B"/>
    <w:rsid w:val="00D06635"/>
    <w:rsid w:val="00D07758"/>
    <w:rsid w:val="00D15B79"/>
    <w:rsid w:val="00D200E7"/>
    <w:rsid w:val="00D21D04"/>
    <w:rsid w:val="00D22602"/>
    <w:rsid w:val="00D23F27"/>
    <w:rsid w:val="00D2431B"/>
    <w:rsid w:val="00D26C81"/>
    <w:rsid w:val="00D27DE6"/>
    <w:rsid w:val="00D33D8A"/>
    <w:rsid w:val="00D33EAD"/>
    <w:rsid w:val="00D3514A"/>
    <w:rsid w:val="00D36EFA"/>
    <w:rsid w:val="00D40D82"/>
    <w:rsid w:val="00D415ED"/>
    <w:rsid w:val="00D41CBB"/>
    <w:rsid w:val="00D41D48"/>
    <w:rsid w:val="00D4481C"/>
    <w:rsid w:val="00D461D0"/>
    <w:rsid w:val="00D51317"/>
    <w:rsid w:val="00D524FC"/>
    <w:rsid w:val="00D530DE"/>
    <w:rsid w:val="00D550EF"/>
    <w:rsid w:val="00D57880"/>
    <w:rsid w:val="00D57FE4"/>
    <w:rsid w:val="00D60881"/>
    <w:rsid w:val="00D6098C"/>
    <w:rsid w:val="00D6286C"/>
    <w:rsid w:val="00D62D7E"/>
    <w:rsid w:val="00D67CFC"/>
    <w:rsid w:val="00D7061E"/>
    <w:rsid w:val="00D7148C"/>
    <w:rsid w:val="00D7229C"/>
    <w:rsid w:val="00D72B0C"/>
    <w:rsid w:val="00D73552"/>
    <w:rsid w:val="00D74658"/>
    <w:rsid w:val="00D74ACE"/>
    <w:rsid w:val="00D7561B"/>
    <w:rsid w:val="00D76B70"/>
    <w:rsid w:val="00D80D38"/>
    <w:rsid w:val="00D820B1"/>
    <w:rsid w:val="00D821A4"/>
    <w:rsid w:val="00D837BF"/>
    <w:rsid w:val="00D901D0"/>
    <w:rsid w:val="00D90BA0"/>
    <w:rsid w:val="00D91B54"/>
    <w:rsid w:val="00D92D1C"/>
    <w:rsid w:val="00D93366"/>
    <w:rsid w:val="00D9539D"/>
    <w:rsid w:val="00D957C5"/>
    <w:rsid w:val="00D958BF"/>
    <w:rsid w:val="00D97113"/>
    <w:rsid w:val="00DA137D"/>
    <w:rsid w:val="00DA26EA"/>
    <w:rsid w:val="00DA3162"/>
    <w:rsid w:val="00DA4E14"/>
    <w:rsid w:val="00DA6BE8"/>
    <w:rsid w:val="00DB065B"/>
    <w:rsid w:val="00DB09DA"/>
    <w:rsid w:val="00DB09EB"/>
    <w:rsid w:val="00DB0C01"/>
    <w:rsid w:val="00DB0D59"/>
    <w:rsid w:val="00DB1FC1"/>
    <w:rsid w:val="00DB2632"/>
    <w:rsid w:val="00DB3B9E"/>
    <w:rsid w:val="00DB5FE2"/>
    <w:rsid w:val="00DC1A7F"/>
    <w:rsid w:val="00DC1B4F"/>
    <w:rsid w:val="00DC1CDB"/>
    <w:rsid w:val="00DC2446"/>
    <w:rsid w:val="00DC4509"/>
    <w:rsid w:val="00DC6B28"/>
    <w:rsid w:val="00DD0E62"/>
    <w:rsid w:val="00DD2F13"/>
    <w:rsid w:val="00DD425C"/>
    <w:rsid w:val="00DD483D"/>
    <w:rsid w:val="00DD51D5"/>
    <w:rsid w:val="00DE46ED"/>
    <w:rsid w:val="00DE6749"/>
    <w:rsid w:val="00DE6EC0"/>
    <w:rsid w:val="00DF53DD"/>
    <w:rsid w:val="00DF57BF"/>
    <w:rsid w:val="00E01900"/>
    <w:rsid w:val="00E051D5"/>
    <w:rsid w:val="00E05B21"/>
    <w:rsid w:val="00E2075E"/>
    <w:rsid w:val="00E23C00"/>
    <w:rsid w:val="00E24A0B"/>
    <w:rsid w:val="00E24F3E"/>
    <w:rsid w:val="00E26AD6"/>
    <w:rsid w:val="00E26CB5"/>
    <w:rsid w:val="00E30C01"/>
    <w:rsid w:val="00E31950"/>
    <w:rsid w:val="00E343B2"/>
    <w:rsid w:val="00E34FFE"/>
    <w:rsid w:val="00E3599E"/>
    <w:rsid w:val="00E368A7"/>
    <w:rsid w:val="00E36DC0"/>
    <w:rsid w:val="00E409AF"/>
    <w:rsid w:val="00E42CFA"/>
    <w:rsid w:val="00E43480"/>
    <w:rsid w:val="00E45A21"/>
    <w:rsid w:val="00E45E29"/>
    <w:rsid w:val="00E45E2B"/>
    <w:rsid w:val="00E551EB"/>
    <w:rsid w:val="00E573DD"/>
    <w:rsid w:val="00E57895"/>
    <w:rsid w:val="00E62F53"/>
    <w:rsid w:val="00E6375F"/>
    <w:rsid w:val="00E63803"/>
    <w:rsid w:val="00E63D0E"/>
    <w:rsid w:val="00E64BBF"/>
    <w:rsid w:val="00E674B7"/>
    <w:rsid w:val="00E70E89"/>
    <w:rsid w:val="00E70EA5"/>
    <w:rsid w:val="00E74D42"/>
    <w:rsid w:val="00E75348"/>
    <w:rsid w:val="00E75D4D"/>
    <w:rsid w:val="00E77540"/>
    <w:rsid w:val="00E81835"/>
    <w:rsid w:val="00E82946"/>
    <w:rsid w:val="00E833ED"/>
    <w:rsid w:val="00E84D27"/>
    <w:rsid w:val="00E9024A"/>
    <w:rsid w:val="00E90C52"/>
    <w:rsid w:val="00E90FA7"/>
    <w:rsid w:val="00E91EC7"/>
    <w:rsid w:val="00E979F7"/>
    <w:rsid w:val="00EA1B05"/>
    <w:rsid w:val="00EA37D5"/>
    <w:rsid w:val="00EA56D6"/>
    <w:rsid w:val="00EA5F4B"/>
    <w:rsid w:val="00EA7AF8"/>
    <w:rsid w:val="00EB0060"/>
    <w:rsid w:val="00EB22BC"/>
    <w:rsid w:val="00EB2C08"/>
    <w:rsid w:val="00EB60BD"/>
    <w:rsid w:val="00EC112E"/>
    <w:rsid w:val="00EC1AA0"/>
    <w:rsid w:val="00EC2936"/>
    <w:rsid w:val="00EC2D93"/>
    <w:rsid w:val="00EC49FD"/>
    <w:rsid w:val="00EC7DD8"/>
    <w:rsid w:val="00ED1FA0"/>
    <w:rsid w:val="00ED3AE2"/>
    <w:rsid w:val="00EE0A13"/>
    <w:rsid w:val="00EE3B79"/>
    <w:rsid w:val="00EE50D3"/>
    <w:rsid w:val="00EE5A98"/>
    <w:rsid w:val="00EE6033"/>
    <w:rsid w:val="00EE60A3"/>
    <w:rsid w:val="00EE7504"/>
    <w:rsid w:val="00EE79CC"/>
    <w:rsid w:val="00EF0D7B"/>
    <w:rsid w:val="00EF5724"/>
    <w:rsid w:val="00EF6AE3"/>
    <w:rsid w:val="00EF7BDD"/>
    <w:rsid w:val="00F0076B"/>
    <w:rsid w:val="00F118F0"/>
    <w:rsid w:val="00F128D2"/>
    <w:rsid w:val="00F12F7B"/>
    <w:rsid w:val="00F135D2"/>
    <w:rsid w:val="00F13A2C"/>
    <w:rsid w:val="00F14DE2"/>
    <w:rsid w:val="00F16375"/>
    <w:rsid w:val="00F17237"/>
    <w:rsid w:val="00F24C6F"/>
    <w:rsid w:val="00F27B8F"/>
    <w:rsid w:val="00F307B4"/>
    <w:rsid w:val="00F31693"/>
    <w:rsid w:val="00F3272C"/>
    <w:rsid w:val="00F3486A"/>
    <w:rsid w:val="00F3768B"/>
    <w:rsid w:val="00F379CB"/>
    <w:rsid w:val="00F40BCE"/>
    <w:rsid w:val="00F42E03"/>
    <w:rsid w:val="00F43618"/>
    <w:rsid w:val="00F519B4"/>
    <w:rsid w:val="00F54A2C"/>
    <w:rsid w:val="00F5519A"/>
    <w:rsid w:val="00F55F0F"/>
    <w:rsid w:val="00F57CA7"/>
    <w:rsid w:val="00F57D4D"/>
    <w:rsid w:val="00F6164A"/>
    <w:rsid w:val="00F61F01"/>
    <w:rsid w:val="00F64184"/>
    <w:rsid w:val="00F64268"/>
    <w:rsid w:val="00F6515E"/>
    <w:rsid w:val="00F65C8A"/>
    <w:rsid w:val="00F71F00"/>
    <w:rsid w:val="00F72CDF"/>
    <w:rsid w:val="00F76D53"/>
    <w:rsid w:val="00F807A5"/>
    <w:rsid w:val="00F83320"/>
    <w:rsid w:val="00F85954"/>
    <w:rsid w:val="00F863D2"/>
    <w:rsid w:val="00F8708F"/>
    <w:rsid w:val="00F91ABD"/>
    <w:rsid w:val="00F92197"/>
    <w:rsid w:val="00FA0AEB"/>
    <w:rsid w:val="00FA0BBD"/>
    <w:rsid w:val="00FA5E90"/>
    <w:rsid w:val="00FA6F32"/>
    <w:rsid w:val="00FA734C"/>
    <w:rsid w:val="00FB048A"/>
    <w:rsid w:val="00FB1066"/>
    <w:rsid w:val="00FB1628"/>
    <w:rsid w:val="00FB22EE"/>
    <w:rsid w:val="00FB23C1"/>
    <w:rsid w:val="00FB3140"/>
    <w:rsid w:val="00FB33ED"/>
    <w:rsid w:val="00FB414C"/>
    <w:rsid w:val="00FB6A6B"/>
    <w:rsid w:val="00FB6FB1"/>
    <w:rsid w:val="00FC369D"/>
    <w:rsid w:val="00FC4A04"/>
    <w:rsid w:val="00FC53C9"/>
    <w:rsid w:val="00FC55FF"/>
    <w:rsid w:val="00FC7CA2"/>
    <w:rsid w:val="00FD053F"/>
    <w:rsid w:val="00FD108F"/>
    <w:rsid w:val="00FD541F"/>
    <w:rsid w:val="00FD586C"/>
    <w:rsid w:val="00FD6190"/>
    <w:rsid w:val="00FD6B14"/>
    <w:rsid w:val="00FD7489"/>
    <w:rsid w:val="00FD7E1F"/>
    <w:rsid w:val="00FE1E00"/>
    <w:rsid w:val="00FE1E76"/>
    <w:rsid w:val="00FE3585"/>
    <w:rsid w:val="00FE6697"/>
    <w:rsid w:val="00FE7554"/>
    <w:rsid w:val="00FE7E28"/>
    <w:rsid w:val="00FF1118"/>
    <w:rsid w:val="00FF5D51"/>
    <w:rsid w:val="00FF7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06A"/>
    <w:pPr>
      <w:tabs>
        <w:tab w:val="center" w:pos="4513"/>
        <w:tab w:val="right" w:pos="9026"/>
      </w:tabs>
      <w:spacing w:line="240" w:lineRule="auto"/>
    </w:pPr>
  </w:style>
  <w:style w:type="character" w:customStyle="1" w:styleId="HeaderChar">
    <w:name w:val="Header Char"/>
    <w:basedOn w:val="DefaultParagraphFont"/>
    <w:link w:val="Header"/>
    <w:uiPriority w:val="99"/>
    <w:rsid w:val="00C1106A"/>
  </w:style>
  <w:style w:type="paragraph" w:styleId="Footer">
    <w:name w:val="footer"/>
    <w:basedOn w:val="Normal"/>
    <w:link w:val="FooterChar"/>
    <w:uiPriority w:val="99"/>
    <w:unhideWhenUsed/>
    <w:rsid w:val="00C1106A"/>
    <w:pPr>
      <w:tabs>
        <w:tab w:val="center" w:pos="4513"/>
        <w:tab w:val="right" w:pos="9026"/>
      </w:tabs>
      <w:spacing w:line="240" w:lineRule="auto"/>
    </w:pPr>
  </w:style>
  <w:style w:type="character" w:customStyle="1" w:styleId="FooterChar">
    <w:name w:val="Footer Char"/>
    <w:basedOn w:val="DefaultParagraphFont"/>
    <w:link w:val="Footer"/>
    <w:uiPriority w:val="99"/>
    <w:rsid w:val="00C1106A"/>
  </w:style>
  <w:style w:type="table" w:styleId="TableGrid">
    <w:name w:val="Table Grid"/>
    <w:basedOn w:val="TableNormal"/>
    <w:uiPriority w:val="59"/>
    <w:rsid w:val="00F91A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8B10F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06A"/>
    <w:pPr>
      <w:tabs>
        <w:tab w:val="center" w:pos="4513"/>
        <w:tab w:val="right" w:pos="9026"/>
      </w:tabs>
      <w:spacing w:line="240" w:lineRule="auto"/>
    </w:pPr>
  </w:style>
  <w:style w:type="character" w:customStyle="1" w:styleId="HeaderChar">
    <w:name w:val="Header Char"/>
    <w:basedOn w:val="DefaultParagraphFont"/>
    <w:link w:val="Header"/>
    <w:uiPriority w:val="99"/>
    <w:rsid w:val="00C1106A"/>
  </w:style>
  <w:style w:type="paragraph" w:styleId="Footer">
    <w:name w:val="footer"/>
    <w:basedOn w:val="Normal"/>
    <w:link w:val="FooterChar"/>
    <w:uiPriority w:val="99"/>
    <w:unhideWhenUsed/>
    <w:rsid w:val="00C1106A"/>
    <w:pPr>
      <w:tabs>
        <w:tab w:val="center" w:pos="4513"/>
        <w:tab w:val="right" w:pos="9026"/>
      </w:tabs>
      <w:spacing w:line="240" w:lineRule="auto"/>
    </w:pPr>
  </w:style>
  <w:style w:type="character" w:customStyle="1" w:styleId="FooterChar">
    <w:name w:val="Footer Char"/>
    <w:basedOn w:val="DefaultParagraphFont"/>
    <w:link w:val="Footer"/>
    <w:uiPriority w:val="99"/>
    <w:rsid w:val="00C1106A"/>
  </w:style>
  <w:style w:type="table" w:styleId="TableGrid">
    <w:name w:val="Table Grid"/>
    <w:basedOn w:val="TableNormal"/>
    <w:uiPriority w:val="59"/>
    <w:rsid w:val="00F91A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8B10F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15EB9-1E0A-4489-8B7B-0F5E5C710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1118</Words>
  <Characters>6376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6</cp:revision>
  <dcterms:created xsi:type="dcterms:W3CDTF">2020-07-26T18:16:00Z</dcterms:created>
  <dcterms:modified xsi:type="dcterms:W3CDTF">2020-07-26T23:10:00Z</dcterms:modified>
</cp:coreProperties>
</file>